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6878" w14:textId="4fd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7 ақп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62 7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3 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240 1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45 4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8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0 2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24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8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 35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77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Бұқар жырау ауданы әкімдігінің резерві 132 771 мың теңге мөлшерінде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