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8645" w14:textId="88e8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21 желтоқсандағы № 13/124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4 шілдедегі № 21/203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"2024-2026 жылдарға арналған аудандық бюджет туралы" 2023 жылғы 21 желтоқсандағы № 13/124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14 366 134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4 176 782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350 879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101 131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9 737 342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15 427 353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4 560 мың теңге, оның ішінде::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85 784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1 056 659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1 056 659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929 172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90 844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218 331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2024 жылға арналған резерві 21 963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кварталішілік кәріз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қаласында қатты тұрмыстық қалдықтарды орналастыруға арналған полигон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