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472" w14:textId="2ce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21 желтоқсандағы № 13/124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8 сәуірдегі № 17/169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"2024-2026 жылдарға арналған аудандық бюджет туралы" 2023 жылғы 21 желтоқсандағы № 13/124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11 609 064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3 755 846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7 510 902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12 102 370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4 560 мың теңге, оның ішінде::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85 784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488 746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488 746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361 259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90 844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218 331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 әкімдігінің 2024 жылға арналған резерві 81 963 мың теңге сомасында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