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25fe" w14:textId="4f92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қаласының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26 желтоқсандағы № 383/16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 және ресми жариялауға жатады)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11 883 924 мың теңге, оның ішінде: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2 913 914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86 704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56 540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8 826 766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12 604 304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65 500 мың теңге: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65 500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-785 880 мың теңге;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785 880 мың теңге: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785 880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Шахтинск қалалық бюджеттен кенттердің бюджетіне берілетін бюджеттік субвенциялар көлемі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Шахтинск қалалық бюджеттен кенттердің бюджетіне берілетін бюджеттік нысаналы трансферттер көлемі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Шахтинск қаласы бюджетінің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бағытталған бюджеттік бағдарламаларға бөлумен бекітілсін.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Шахтинск қаласы бюджеті түсімдерінің құрамында жоғары тұрған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Шахтинск қаласы әкімдігінің резерві 67 632 мың теңге сомасында бекітілсін.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 және ресми жариялануға тиіс.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8 825 990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 шешіміне 2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Шахтинск қаласының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146 670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 шешіміне 3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Шахтинск қаласының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 шешіміне 4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бюджетінен кенттер бюджеттеріне берілетін бюджеттік субвенциялар көлемі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383/16 шешіміне 5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бюджетінен кенттер бюджеттеріне берілетін нысаналы трансферттер көлемі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бойынша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 бойынша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 дамытудың бюджеттік бағдарламаларының тізімі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берiлетiн нысаналы трансферттер және бюджеттік кредиттер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тасымалдарын субсидиялау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кенті, 3 шағынауданы, 23 үй мекенжайында орналасқан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қабатты 2 кіреберісті көппәтерлі бос тұрған үйді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Шахтинск қаласы, Молодежная көшесі, 57 жер учаскесі көп пәтерлі тұрғын үй кешенінің құрылысы (сыртқы инженерлік желілер)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Шахтинск қалалық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456/24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Ардагерлер мен оларға теңестірілген адамдарды санаторий-курорттық емдеумен қамтамасыз ету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кенті, 3 шағынауданы, 23 үй мекенжайында орналасқан 5 қабатты 2 кіреберісті көппәтерлі бос тұрған үйді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Шахтинск қаласы, Молодежная көшесі, 57 жер учаскесі көп пәтерлі тұрғын үй кешенінің құрылысы (сыртқы инженерлік желілер)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