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898b" w14:textId="13c8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Ақтас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20 желтоқсандағы № 172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1 қосымшаға сәйкес, келесі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927 611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98 008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826 143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969 959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-42 348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42 348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42 348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Саран қаласының бюджетінен кент бюджетіне берілетін субвенциялар көлемі: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359 857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 жылға – 391 446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391 006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 кентінің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шешіміне 3-қосымша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Ақтас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