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add5d" w14:textId="16add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қалалық мәслихатының 2023 жылғы 22 желтоқсандағы № 10/79 "2024-2026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2024 жылғы 27 қарашадағы № 18/145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Балқаш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қалалық мәслихатының 2023 жылғы 22 желтоқсандағы №10/79 "2024-2026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№190758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шешімге қоса тіркелген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2024-2026 жылдарға арналған қалалық бюджет бекітілсін, оның ішінде 2024 жылға келесі көлемдерде: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30 355 719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11 351 375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389 440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989 758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17 625 146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32 553 716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- 4 908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4 908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- 2 193 089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2 193 089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1 932 595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260 494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Балқаш қаласы әкімдігінің 2024 жылға арналған резерві 198 565 мың теңге сомасында бекітілсін";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8 -3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"8-3. 2024 жылға арналған қалалық бюджет түсімдерінің құрамында тұрғын үйлерді сатып салуға 1 381 140 мың теңге сомасында бюджеттік кредиттер көзделгені ескерілсін".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№10/79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қалалық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30 355 719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17 625 146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17 625 145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17 625 145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32 553 716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18 822 201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5 606 649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10 038 736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5 039 007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5 039 007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-2 193 089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