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2e55" w14:textId="bdb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17-68 "Сарқан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қарашадағы № 32-127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№191691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7 810 908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1 224 026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85 262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37 256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6 464 364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8 673 886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31 697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72 253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40 556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-894 675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894 675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659 670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40 556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275 561мың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 32-127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 № 17-68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