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4e9b4" w14:textId="de4e9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Көксу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Жетісу облысы Көксу аудандық мәслихатының 2024 жылғы 27 желтоқсандағы № 37-148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Көксу ауданы мәслихаты ШЕШІМ ҚАБЫЛДАДЫ:</w:t>
      </w:r>
    </w:p>
    <w:bookmarkEnd w:id="0"/>
    <w:bookmarkStart w:name="z8" w:id="1"/>
    <w:p>
      <w:pPr>
        <w:spacing w:after="0"/>
        <w:ind w:left="0"/>
        <w:jc w:val="both"/>
      </w:pPr>
      <w:r>
        <w:rPr>
          <w:rFonts w:ascii="Times New Roman"/>
          <w:b w:val="false"/>
          <w:i w:val="false"/>
          <w:color w:val="000000"/>
          <w:sz w:val="28"/>
        </w:rPr>
        <w:t>
      1. Көксу ауданы бойынша 2025-2029 жылдарға арналған жайылымдарды басқару және оларды пайдалану жөніндегі жоспар осы шешімнің қосымшаларына сәйкес бекітілсін.</w:t>
      </w:r>
    </w:p>
    <w:bookmarkEnd w:id="1"/>
    <w:bookmarkStart w:name="z9" w:id="2"/>
    <w:p>
      <w:pPr>
        <w:spacing w:after="0"/>
        <w:ind w:left="0"/>
        <w:jc w:val="both"/>
      </w:pPr>
      <w:r>
        <w:rPr>
          <w:rFonts w:ascii="Times New Roman"/>
          <w:b w:val="false"/>
          <w:i w:val="false"/>
          <w:color w:val="000000"/>
          <w:sz w:val="28"/>
        </w:rPr>
        <w:t xml:space="preserve">
      2. Көксу ауданы мәслихатының 2023 жылғы 3 мамырдағы </w:t>
      </w:r>
      <w:r>
        <w:rPr>
          <w:rFonts w:ascii="Times New Roman"/>
          <w:b w:val="false"/>
          <w:i w:val="false"/>
          <w:color w:val="000000"/>
          <w:sz w:val="28"/>
        </w:rPr>
        <w:t>№ 4-26</w:t>
      </w:r>
      <w:r>
        <w:rPr>
          <w:rFonts w:ascii="Times New Roman"/>
          <w:b w:val="false"/>
          <w:i w:val="false"/>
          <w:color w:val="000000"/>
          <w:sz w:val="28"/>
        </w:rPr>
        <w:t xml:space="preserve"> "Көксу ауданы бойынша 2023-2024 жылдарға арналған жайлымдарды басқару және оларды пайдалану жөніндегі жоспарды бекіту туралы" (Қазақстан Республикасы нормативтік құқықтық актілерінің эталондық бақылау банкінде 2023 жылдың 19 мамырда № 181556 болып жарияланған) шешімі жойылсын.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өткеннен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Көксу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Бейсенбай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мәслихатының 2024 жылғы 27 желтоқсандағы № 37-148 шешіміне қосымша</w:t>
            </w:r>
          </w:p>
        </w:tc>
      </w:tr>
    </w:tbl>
    <w:bookmarkStart w:name="z13" w:id="4"/>
    <w:p>
      <w:pPr>
        <w:spacing w:after="0"/>
        <w:ind w:left="0"/>
        <w:jc w:val="left"/>
      </w:pPr>
      <w:r>
        <w:rPr>
          <w:rFonts w:ascii="Times New Roman"/>
          <w:b/>
          <w:i w:val="false"/>
          <w:color w:val="000000"/>
        </w:rPr>
        <w:t xml:space="preserve"> Көксу ауданы бойынша 2025-2029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xml:space="preserve">
      1. Осы Көксу ауданы бойынша 2025-2029 жылдарға арналған жайылымдарды басқару және оларды пайдалану жөніндегі жоспар (бұдан әрі - Жоспар) "Жайылымдар туралы" Қазақстан Республикасы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"Мемлекеттік статистика туралы" Қазақстан Республикасы Заңының 16-бабының 3-тармағының </w:t>
      </w:r>
      <w:r>
        <w:rPr>
          <w:rFonts w:ascii="Times New Roman"/>
          <w:b w:val="false"/>
          <w:i w:val="false"/>
          <w:color w:val="000000"/>
          <w:sz w:val="28"/>
        </w:rPr>
        <w:t>2) тармақшасына</w:t>
      </w:r>
      <w:r>
        <w:rPr>
          <w:rFonts w:ascii="Times New Roman"/>
          <w:b w:val="false"/>
          <w:i w:val="false"/>
          <w:color w:val="000000"/>
          <w:sz w:val="28"/>
        </w:rPr>
        <w:t xml:space="preserve"> және "Жайылымдарды басқару және оларды пайдалану жөніндегі үлгілік жоспарды бекіту туралы" 2024 жылғы 29 шілдедегі Қазақстан Республикасы Ауыл шаруашылығы министрінің № 263 (Қазақстан Республикасының Әділет министрлігінде 2024 жылы 29 шілдеде № 34831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3. Жоспарды әзірлеу кезінде:</w:t>
      </w:r>
    </w:p>
    <w:bookmarkEnd w:id="7"/>
    <w:bookmarkStart w:name="z17" w:id="8"/>
    <w:p>
      <w:pPr>
        <w:spacing w:after="0"/>
        <w:ind w:left="0"/>
        <w:jc w:val="both"/>
      </w:pPr>
      <w:r>
        <w:rPr>
          <w:rFonts w:ascii="Times New Roman"/>
          <w:b w:val="false"/>
          <w:i w:val="false"/>
          <w:color w:val="000000"/>
          <w:sz w:val="28"/>
        </w:rPr>
        <w:t xml:space="preserve">
      1)осы Жоспардың </w:t>
      </w:r>
      <w:r>
        <w:rPr>
          <w:rFonts w:ascii="Times New Roman"/>
          <w:b w:val="false"/>
          <w:i w:val="false"/>
          <w:color w:val="000000"/>
          <w:sz w:val="28"/>
        </w:rPr>
        <w:t>1-қосымшаға</w:t>
      </w:r>
      <w:r>
        <w:rPr>
          <w:rFonts w:ascii="Times New Roman"/>
          <w:b w:val="false"/>
          <w:i w:val="false"/>
          <w:color w:val="000000"/>
          <w:sz w:val="28"/>
        </w:rPr>
        <w:t xml:space="preserve"> сәйкес, өңірдің жер балансының және мемлекеттік жер кадастрының ақпараттық жүйесінің дерекетері;</w:t>
      </w:r>
    </w:p>
    <w:bookmarkEnd w:id="8"/>
    <w:bookmarkStart w:name="z18"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жайылымдарды геоботаникалық зерттеп-қарау мәліметтері;</w:t>
      </w:r>
    </w:p>
    <w:bookmarkEnd w:id="9"/>
    <w:bookmarkStart w:name="z19"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3-қосымшаға</w:t>
      </w:r>
      <w:r>
        <w:rPr>
          <w:rFonts w:ascii="Times New Roman"/>
          <w:b w:val="false"/>
          <w:i w:val="false"/>
          <w:color w:val="000000"/>
          <w:sz w:val="28"/>
        </w:rPr>
        <w:t xml:space="preserve"> сәйкес, жайылымдық инфрақұрылым объектілері туралы және ауыл шаруашылығы жануарларын айдап өтуге арналған сервитуттар туралы мәліметтер;</w:t>
      </w:r>
    </w:p>
    <w:bookmarkEnd w:id="10"/>
    <w:bookmarkStart w:name="z20"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1"/>
    <w:bookmarkStart w:name="z21"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
    <w:bookmarkStart w:name="z22"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шалғайдағы жайылымдарда жаю үшін ауыл шаруашылығы жануарлары басының саны туралы мәліметтер;</w:t>
      </w:r>
    </w:p>
    <w:bookmarkEnd w:id="13"/>
    <w:bookmarkStart w:name="z23" w:id="14"/>
    <w:p>
      <w:pPr>
        <w:spacing w:after="0"/>
        <w:ind w:left="0"/>
        <w:jc w:val="both"/>
      </w:pPr>
      <w:r>
        <w:rPr>
          <w:rFonts w:ascii="Times New Roman"/>
          <w:b w:val="false"/>
          <w:i w:val="false"/>
          <w:color w:val="000000"/>
          <w:sz w:val="28"/>
        </w:rPr>
        <w:t>
      7) мал шаруашылығы және өсімдік шаруашылығы статистикасы бойынша ресми статистикалық ақпарат ескеріледі.</w:t>
      </w:r>
    </w:p>
    <w:bookmarkEnd w:id="14"/>
    <w:bookmarkStart w:name="z24" w:id="15"/>
    <w:p>
      <w:pPr>
        <w:spacing w:after="0"/>
        <w:ind w:left="0"/>
        <w:jc w:val="both"/>
      </w:pPr>
      <w:r>
        <w:rPr>
          <w:rFonts w:ascii="Times New Roman"/>
          <w:b w:val="false"/>
          <w:i w:val="false"/>
          <w:color w:val="000000"/>
          <w:sz w:val="28"/>
        </w:rPr>
        <w:t>
      4. Жоспар мынандай қамтиды:</w:t>
      </w:r>
    </w:p>
    <w:bookmarkEnd w:id="15"/>
    <w:bookmarkStart w:name="z25" w:id="16"/>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5-қосымшаға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6"/>
    <w:bookmarkStart w:name="z26" w:id="17"/>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6-қосымшаға</w:t>
      </w:r>
      <w:r>
        <w:rPr>
          <w:rFonts w:ascii="Times New Roman"/>
          <w:b w:val="false"/>
          <w:i w:val="false"/>
          <w:color w:val="000000"/>
          <w:sz w:val="28"/>
        </w:rPr>
        <w:t xml:space="preserve"> сәйкес, жайылым айналымдарының қолайлы схемасы;</w:t>
      </w:r>
    </w:p>
    <w:bookmarkEnd w:id="17"/>
    <w:bookmarkStart w:name="z27" w:id="18"/>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7-қосымшаға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
    <w:bookmarkStart w:name="z28" w:id="19"/>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8-қосымшаға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
    <w:bookmarkStart w:name="z29" w:id="20"/>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9-қосымшаға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
    <w:bookmarkStart w:name="z30" w:id="21"/>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10-қосымшаға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
    <w:bookmarkStart w:name="z31" w:id="22"/>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11-қосымшаға</w:t>
      </w:r>
      <w:r>
        <w:rPr>
          <w:rFonts w:ascii="Times New Roman"/>
          <w:b w:val="false"/>
          <w:i w:val="false"/>
          <w:color w:val="000000"/>
          <w:sz w:val="28"/>
        </w:rPr>
        <w:t xml:space="preserve"> сәйкес, Көксу ауданының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2"/>
    <w:bookmarkStart w:name="z32" w:id="23"/>
    <w:p>
      <w:pPr>
        <w:spacing w:after="0"/>
        <w:ind w:left="0"/>
        <w:jc w:val="both"/>
      </w:pPr>
      <w:r>
        <w:rPr>
          <w:rFonts w:ascii="Times New Roman"/>
          <w:b w:val="false"/>
          <w:i w:val="false"/>
          <w:color w:val="000000"/>
          <w:sz w:val="28"/>
        </w:rPr>
        <w:t>
      Ауданның климаты континентальды. Жазықты жерлерде жылдық атмосфералық жауын-шашынның мөлшері 150-260 мм, таулы аймақтарда 350-550 мм. Қаңтар айында орташа температура –12-16°С, шілде айында +18+23°С.</w:t>
      </w:r>
    </w:p>
    <w:bookmarkEnd w:id="23"/>
    <w:bookmarkStart w:name="z33" w:id="24"/>
    <w:p>
      <w:pPr>
        <w:spacing w:after="0"/>
        <w:ind w:left="0"/>
        <w:jc w:val="both"/>
      </w:pPr>
      <w:r>
        <w:rPr>
          <w:rFonts w:ascii="Times New Roman"/>
          <w:b w:val="false"/>
          <w:i w:val="false"/>
          <w:color w:val="000000"/>
          <w:sz w:val="28"/>
        </w:rPr>
        <w:t>
      Жазық жерлерде сары-бурыл жартылай шөлді топырақтар таралған, тау етектерінде ашық қоңыр және қара топырақтар кездеседі.</w:t>
      </w:r>
    </w:p>
    <w:bookmarkEnd w:id="24"/>
    <w:bookmarkStart w:name="z34" w:id="25"/>
    <w:p>
      <w:pPr>
        <w:spacing w:after="0"/>
        <w:ind w:left="0"/>
        <w:jc w:val="both"/>
      </w:pPr>
      <w:r>
        <w:rPr>
          <w:rFonts w:ascii="Times New Roman"/>
          <w:b w:val="false"/>
          <w:i w:val="false"/>
          <w:color w:val="000000"/>
          <w:sz w:val="28"/>
        </w:rPr>
        <w:t>
      Ауданда Көксу, Биже, Жарлыөзек, Мұқры, Мұқаншы өзендері ағып жатыр.</w:t>
      </w:r>
    </w:p>
    <w:bookmarkEnd w:id="25"/>
    <w:bookmarkStart w:name="z35" w:id="26"/>
    <w:p>
      <w:pPr>
        <w:spacing w:after="0"/>
        <w:ind w:left="0"/>
        <w:jc w:val="both"/>
      </w:pPr>
      <w:r>
        <w:rPr>
          <w:rFonts w:ascii="Times New Roman"/>
          <w:b w:val="false"/>
          <w:i w:val="false"/>
          <w:color w:val="000000"/>
          <w:sz w:val="28"/>
        </w:rPr>
        <w:t>
      Аудан аумағында 109 түрлі өсімдік түрі кездеседі. Ең көп таралған үш тұқымдас: астық тұқымдастары, күрделігүлділер және маревтер.</w:t>
      </w:r>
    </w:p>
    <w:bookmarkEnd w:id="26"/>
    <w:bookmarkStart w:name="z36" w:id="27"/>
    <w:p>
      <w:pPr>
        <w:spacing w:after="0"/>
        <w:ind w:left="0"/>
        <w:jc w:val="both"/>
      </w:pPr>
      <w:r>
        <w:rPr>
          <w:rFonts w:ascii="Times New Roman"/>
          <w:b w:val="false"/>
          <w:i w:val="false"/>
          <w:color w:val="000000"/>
          <w:sz w:val="28"/>
        </w:rPr>
        <w:t>
      Шалғындардағы азық қоры пастбищтік кезеңде 180-210 күн бойы пайдаланылады.</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1-қосымша</w:t>
            </w:r>
          </w:p>
        </w:tc>
      </w:tr>
    </w:tbl>
    <w:bookmarkStart w:name="z38" w:id="28"/>
    <w:p>
      <w:pPr>
        <w:spacing w:after="0"/>
        <w:ind w:left="0"/>
        <w:jc w:val="both"/>
      </w:pPr>
      <w:r>
        <w:rPr>
          <w:rFonts w:ascii="Times New Roman"/>
          <w:b w:val="false"/>
          <w:i w:val="false"/>
          <w:color w:val="000000"/>
          <w:sz w:val="28"/>
        </w:rPr>
        <w:t>
      1-кесте. Көксу ауданы жайылымдарын жерлердің санаттары бойынша бөлу, мың гектар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9"/>
          <w:p>
            <w:pPr>
              <w:spacing w:after="20"/>
              <w:ind w:left="20"/>
              <w:jc w:val="both"/>
            </w:pPr>
            <w:r>
              <w:rPr>
                <w:rFonts w:ascii="Times New Roman"/>
                <w:b w:val="false"/>
                <w:i w:val="false"/>
                <w:color w:val="000000"/>
                <w:sz w:val="20"/>
              </w:rPr>
              <w:t>
Жерлер</w:t>
            </w:r>
          </w:p>
          <w:bookmarkEnd w:id="29"/>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29 374</w:t>
            </w:r>
          </w:p>
        </w:tc>
      </w:tr>
    </w:tbl>
    <w:bookmarkStart w:name="z40" w:id="30"/>
    <w:p>
      <w:pPr>
        <w:spacing w:after="0"/>
        <w:ind w:left="0"/>
        <w:jc w:val="both"/>
      </w:pPr>
      <w:r>
        <w:rPr>
          <w:rFonts w:ascii="Times New Roman"/>
          <w:b w:val="false"/>
          <w:i w:val="false"/>
          <w:color w:val="000000"/>
          <w:sz w:val="28"/>
        </w:rPr>
        <w:t>
       Көксу ауданының жер алаңы 706695 га. Аудан бойынша ауыл шаруашылығы мақсатындағы жерлердің алаңы 526616 га құрайды.</w:t>
      </w:r>
    </w:p>
    <w:bookmarkEnd w:id="30"/>
    <w:bookmarkStart w:name="z41" w:id="31"/>
    <w:p>
      <w:pPr>
        <w:spacing w:after="0"/>
        <w:ind w:left="0"/>
        <w:jc w:val="both"/>
      </w:pPr>
      <w:r>
        <w:rPr>
          <w:rFonts w:ascii="Times New Roman"/>
          <w:b w:val="false"/>
          <w:i w:val="false"/>
          <w:color w:val="000000"/>
          <w:sz w:val="28"/>
        </w:rPr>
        <w:t>
      2-кесте. Елді мекеннің жайылымдарын бөлу, мың гектар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2"/>
          <w:p>
            <w:pPr>
              <w:spacing w:after="20"/>
              <w:ind w:left="20"/>
              <w:jc w:val="both"/>
            </w:pPr>
            <w:r>
              <w:rPr>
                <w:rFonts w:ascii="Times New Roman"/>
                <w:b w:val="false"/>
                <w:i w:val="false"/>
                <w:color w:val="000000"/>
                <w:sz w:val="20"/>
              </w:rPr>
              <w:t>
Әкімшілік-аумақтық объекті</w:t>
            </w:r>
          </w:p>
          <w:bookmarkEnd w:id="32"/>
          <w:p>
            <w:pPr>
              <w:spacing w:after="20"/>
              <w:ind w:left="20"/>
              <w:jc w:val="both"/>
            </w:pPr>
            <w:r>
              <w:rPr>
                <w:rFonts w:ascii="Times New Roman"/>
                <w:b w:val="false"/>
                <w:i w:val="false"/>
                <w:color w:val="000000"/>
                <w:sz w:val="20"/>
              </w:rPr>
              <w:t>
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3"/>
          <w:p>
            <w:pPr>
              <w:spacing w:after="20"/>
              <w:ind w:left="20"/>
              <w:jc w:val="both"/>
            </w:pPr>
            <w:r>
              <w:rPr>
                <w:rFonts w:ascii="Times New Roman"/>
                <w:b w:val="false"/>
                <w:i w:val="false"/>
                <w:color w:val="000000"/>
                <w:sz w:val="20"/>
              </w:rPr>
              <w:t>
Жайылым</w:t>
            </w:r>
          </w:p>
          <w:bookmarkEnd w:id="33"/>
          <w:p>
            <w:pPr>
              <w:spacing w:after="20"/>
              <w:ind w:left="20"/>
              <w:jc w:val="both"/>
            </w:pPr>
            <w:r>
              <w:rPr>
                <w:rFonts w:ascii="Times New Roman"/>
                <w:b w:val="false"/>
                <w:i w:val="false"/>
                <w:color w:val="000000"/>
                <w:sz w:val="20"/>
              </w:rPr>
              <w:t>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жеке ауладағы ауыл шаруа</w:t>
            </w:r>
          </w:p>
          <w:p>
            <w:pPr>
              <w:spacing w:after="20"/>
              <w:ind w:left="20"/>
              <w:jc w:val="both"/>
            </w:pPr>
            <w:r>
              <w:rPr>
                <w:rFonts w:ascii="Times New Roman"/>
                <w:b w:val="false"/>
                <w:i w:val="false"/>
                <w:color w:val="000000"/>
                <w:sz w:val="20"/>
              </w:rPr>
              <w:t>
</w:t>
            </w:r>
            <w:r>
              <w:rPr>
                <w:rFonts w:ascii="Times New Roman"/>
                <w:b w:val="false"/>
                <w:i w:val="false"/>
                <w:color w:val="000000"/>
                <w:sz w:val="20"/>
              </w:rPr>
              <w:t>шылығы жануар</w:t>
            </w:r>
          </w:p>
          <w:p>
            <w:pPr>
              <w:spacing w:after="20"/>
              <w:ind w:left="20"/>
              <w:jc w:val="both"/>
            </w:pPr>
            <w:r>
              <w:rPr>
                <w:rFonts w:ascii="Times New Roman"/>
                <w:b w:val="false"/>
                <w:i w:val="false"/>
                <w:color w:val="000000"/>
                <w:sz w:val="20"/>
              </w:rPr>
              <w:t>
</w:t>
            </w:r>
            <w:r>
              <w:rPr>
                <w:rFonts w:ascii="Times New Roman"/>
                <w:b w:val="false"/>
                <w:i w:val="false"/>
                <w:color w:val="000000"/>
                <w:sz w:val="20"/>
              </w:rPr>
              <w:t>ларын жаю бойынша халық мұқта</w:t>
            </w:r>
          </w:p>
          <w:p>
            <w:pPr>
              <w:spacing w:after="20"/>
              <w:ind w:left="20"/>
              <w:jc w:val="both"/>
            </w:pPr>
            <w:r>
              <w:rPr>
                <w:rFonts w:ascii="Times New Roman"/>
                <w:b w:val="false"/>
                <w:i w:val="false"/>
                <w:color w:val="000000"/>
                <w:sz w:val="20"/>
              </w:rPr>
              <w:t>
</w:t>
            </w:r>
            <w:r>
              <w:rPr>
                <w:rFonts w:ascii="Times New Roman"/>
                <w:b w:val="false"/>
                <w:i w:val="false"/>
                <w:color w:val="000000"/>
                <w:sz w:val="20"/>
              </w:rPr>
              <w:t>жын қанағат</w:t>
            </w:r>
          </w:p>
          <w:p>
            <w:pPr>
              <w:spacing w:after="20"/>
              <w:ind w:left="20"/>
              <w:jc w:val="both"/>
            </w:pPr>
            <w:r>
              <w:rPr>
                <w:rFonts w:ascii="Times New Roman"/>
                <w:b w:val="false"/>
                <w:i w:val="false"/>
                <w:color w:val="000000"/>
                <w:sz w:val="20"/>
              </w:rPr>
              <w:t>
</w:t>
            </w:r>
            <w:r>
              <w:rPr>
                <w:rFonts w:ascii="Times New Roman"/>
                <w:b w:val="false"/>
                <w:i w:val="false"/>
                <w:color w:val="000000"/>
                <w:sz w:val="20"/>
              </w:rPr>
              <w:t>тандыру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5"/>
          <w:p>
            <w:pPr>
              <w:spacing w:after="20"/>
              <w:ind w:left="20"/>
              <w:jc w:val="both"/>
            </w:pPr>
            <w:r>
              <w:rPr>
                <w:rFonts w:ascii="Times New Roman"/>
                <w:b w:val="false"/>
                <w:i w:val="false"/>
                <w:color w:val="000000"/>
                <w:sz w:val="20"/>
              </w:rPr>
              <w:t>
көпші</w:t>
            </w:r>
          </w:p>
          <w:bookmarkEnd w:id="35"/>
          <w:p>
            <w:pPr>
              <w:spacing w:after="20"/>
              <w:ind w:left="20"/>
              <w:jc w:val="both"/>
            </w:pPr>
            <w:r>
              <w:rPr>
                <w:rFonts w:ascii="Times New Roman"/>
                <w:b w:val="false"/>
                <w:i w:val="false"/>
                <w:color w:val="000000"/>
                <w:sz w:val="20"/>
              </w:rPr>
              <w:t>
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6"/>
          <w:p>
            <w:pPr>
              <w:spacing w:after="20"/>
              <w:ind w:left="20"/>
              <w:jc w:val="both"/>
            </w:pPr>
            <w:r>
              <w:rPr>
                <w:rFonts w:ascii="Times New Roman"/>
                <w:b w:val="false"/>
                <w:i w:val="false"/>
                <w:color w:val="000000"/>
                <w:sz w:val="20"/>
              </w:rPr>
              <w:t>
екпе жайылымдар, мың гек</w:t>
            </w:r>
          </w:p>
          <w:bookmarkEnd w:id="36"/>
          <w:p>
            <w:pPr>
              <w:spacing w:after="20"/>
              <w:ind w:left="20"/>
              <w:jc w:val="both"/>
            </w:pPr>
            <w:r>
              <w:rPr>
                <w:rFonts w:ascii="Times New Roman"/>
                <w:b w:val="false"/>
                <w:i w:val="false"/>
                <w:color w:val="000000"/>
                <w:sz w:val="20"/>
              </w:rPr>
              <w:t>
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3" w:id="37"/>
    <w:p>
      <w:pPr>
        <w:spacing w:after="0"/>
        <w:ind w:left="0"/>
        <w:jc w:val="both"/>
      </w:pPr>
      <w:r>
        <w:rPr>
          <w:rFonts w:ascii="Times New Roman"/>
          <w:b w:val="false"/>
          <w:i w:val="false"/>
          <w:color w:val="000000"/>
          <w:sz w:val="28"/>
        </w:rPr>
        <w:t>
      Көксу ауданында 10 ауылдық округ және 34 елді мекен бар. Елді мекендердегі жайылымдар алаңы 29374 га. Резервтік жер қорының алаңы 124413 га. Ауыл шаруашылығы жануарларын жаю үшін 25 550 гектар жайылым қажет.</w:t>
      </w:r>
    </w:p>
    <w:bookmarkEnd w:id="37"/>
    <w:bookmarkStart w:name="z54" w:id="3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9"/>
          <w:p>
            <w:pPr>
              <w:spacing w:after="20"/>
              <w:ind w:left="20"/>
              <w:jc w:val="both"/>
            </w:pPr>
            <w:r>
              <w:rPr>
                <w:rFonts w:ascii="Times New Roman"/>
                <w:b w:val="false"/>
                <w:i w:val="false"/>
                <w:color w:val="000000"/>
                <w:sz w:val="20"/>
              </w:rPr>
              <w:t>
Жайылым</w:t>
            </w:r>
          </w:p>
          <w:bookmarkEnd w:id="39"/>
          <w:p>
            <w:pPr>
              <w:spacing w:after="20"/>
              <w:ind w:left="20"/>
              <w:jc w:val="both"/>
            </w:pPr>
            <w:r>
              <w:rPr>
                <w:rFonts w:ascii="Times New Roman"/>
                <w:b w:val="false"/>
                <w:i w:val="false"/>
                <w:color w:val="000000"/>
                <w:sz w:val="20"/>
              </w:rPr>
              <w:t>
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Артыков Ауелбек Абілкамілұлы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250310300224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Джумагельдинов Кабылбек Сейтаханұлы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740916301995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Еркинбеков Руслан Сатайұлы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391107302575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Кобенов Манат Бейсенбайұлы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670602400106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Самат Рахманұлы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520425401737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Болат Кұрманұлы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4301101300444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Сбанкулова Каукерхан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750701301708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Тлужанов Сейдахмет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720912302689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Елебеков Сатан Нұрмолданұлы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640402402497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Сбанкулова Каукерхан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750701301708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Мұсапиров Маралхан Жандосұлы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561021301106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Тлеубай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700212301483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03-261-075-253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Жексенбай Едил 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480404300847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Исгутты Рашид Отарбайұлы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490325300156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Көмекбаев Қапалбай Көмекбайұлы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500606300089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05-244-015-047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Қырықбай Нұрахман Қырықбайұлы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690918301813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Мурат Альмұхайұлы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500731300475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Жоламанова Назира Серикқызы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850512301256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Нуржан Дубекұлы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960411300360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03-261-075-254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Күлсақа Адетбек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660407302686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18 661,39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Нұржігіт Таласбайұлы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550204301615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Жасмерген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550204301615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Альдибеков Жұмахан Танирбергенұлы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600107402397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Алькенова Айтбала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510726401276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Байсымаков Нұрбосын Ноғайбекұлы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780425301298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Байшапанова Салима Абдуллайқызы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Махсат Баяхметұлы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381020402666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Нуршы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640128301582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Балбаев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591215403896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Сембек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470701403187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Самбетбаев Абил Абуұлы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790509402270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Табылдинов Ербол Нұрдаулетұлы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700424302107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Бекен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770627302597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Шегирбаев Амиркүл Амиртайқызы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400101321392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Кулдасова Ләззат Батыртайқызы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521117301114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Адильхан Канапиянович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540113401526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Нұрдаулетов Еламан Серикбайқызы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641112400615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Табылдинов Ермек Нурдаулетұлы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Нүсипбеков Самат Рахманұлы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590723301694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Шегирбаев Сәкен Амирқұлұлы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340936300594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03-261-082-156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Алимамедов Казанфар Музанфарұлы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740116302922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Мұса Акбарұлы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471203400623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Барбашев Василий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600223402467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Джайтабарова Бижамал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Ешкенов Есіркесін Оразбайұлы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410501304656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 Қулшари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510306400918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Фатьма Муслимқызы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490202302202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Каскеев Самат Саттарұлы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561204401606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Зейналов Таяр Догбаевич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390905400104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Зейналова Мадина Рагимқызы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Казырова Сания Набилқызы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390202302033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Магомед Вахаевич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520502402055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03-261-009-106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Құрманғалиев Жасұлан Мұратұлы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731205302174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Қуандыкова Рая Тузельбайқызы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651107302917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03-261-004-610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Талғат Саятұлы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630328300321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Мади Маликұлы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290111300478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03-261-033-289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Нұрбақыт Молдахметұлы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370228300878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03-261-008-122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Сарсекулов Ғабит Сабитойұлы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770729302188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03-261-008-126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Нух Ниязұлы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590115401109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Динмұхамет Ниязұлы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800321301893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Арғынтай Ниязұлы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491016401084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Култаева Нурлужан Нұрболсынұлы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03-261-033-179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Мерик Токсанұлы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681127301507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03-261-033-209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Шинтемирова Көбеген Иманканұлы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540627300477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03-261-003-249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Талғат Мырзабекұлы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680101309528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Атекенов Қоғайбек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670930301954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Мұса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581228400573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Баткулдинов Төлеген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Ботанбаев Сапарғали Ибраимұлы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381116400057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Бугубаев Азамат Есенгельдинұлы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570103300750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 Құрман Нұрбекұлы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630104400101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Нұрбосын 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711001300819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Жанұзаков Берік Жапарұлы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420417300481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Айдар Сайланбекұлы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700310300686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Қалдышев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510511400070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Қарабасов Қанат Тоқсанбайұлы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680429300459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Қасымбаев Жұмабай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Ирина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750131300513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Қалдышев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510511400070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Қасымбаев Жұмабай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Қожабергенов Ерлан Қожахметұлы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710619302099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Құлымбаев Болат Қаспанбайұлы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710324302076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Малдыбаева Эльмиа Елимбекқызы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550625300140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Мортыков Қуан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510713300042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Нүсипбаев Алібек Амиргалиұлы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570405300633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420531400020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Дүйсен Ясинович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571215302868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0"/>
          <w:p>
            <w:pPr>
              <w:spacing w:after="20"/>
              <w:ind w:left="20"/>
              <w:jc w:val="both"/>
            </w:pPr>
            <w:r>
              <w:rPr>
                <w:rFonts w:ascii="Times New Roman"/>
                <w:b w:val="false"/>
                <w:i w:val="false"/>
                <w:color w:val="000000"/>
                <w:sz w:val="20"/>
              </w:rPr>
              <w:t>
Жарлы</w:t>
            </w:r>
          </w:p>
          <w:bookmarkEnd w:id="40"/>
          <w:p>
            <w:pPr>
              <w:spacing w:after="20"/>
              <w:ind w:left="20"/>
              <w:jc w:val="both"/>
            </w:pPr>
            <w:r>
              <w:rPr>
                <w:rFonts w:ascii="Times New Roman"/>
                <w:b w:val="false"/>
                <w:i w:val="false"/>
                <w:color w:val="000000"/>
                <w:sz w:val="20"/>
              </w:rPr>
              <w:t>
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Елубай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571008300436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03-161-045-149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Нурлан Тайкулұлы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Асубеков Айдар Озекбайұлы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741008302026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Певнева Елена Сергеевна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720406401884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Байжұманов Ғалым Қазбекұлы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510305300596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Билибаев Сәкен Ашимұлы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630124302646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Байкенжинов Айдын Ноябрұлы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420706300223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Бұйрабеков Ербол Қасымбекұлы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570111300378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Секербек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490101313546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Ғабит Нұраділұлы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711205302262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Бараков Ершат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530724301034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Достемесов Адилбек Кебилбекұлы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480126401296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Жолтабаров Айдын Нұрғалымұлы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381007300820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Жолтабаров Бағылан Байғалықұлы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470918301322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Жайбосынов Таңжарық Қайықұлы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550909301442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Қалибек Демегенұлы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800404303652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Байкушкарова Ғаникамал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720515302254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Мұқтар Ғалымбек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750519400856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Ғалиева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741112301013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Дулатбаев Төлехан Даулетұлы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530505300025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Даулет Көжегибұлы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621005300544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Қайрат Қабдолдинұлы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580723401564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Жексетова Лаура Еркінғазықызы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Жолсейтова Рисалди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530816300928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Темирова Гульмира Берікболқызы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760811300772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Көбен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731220302671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Кашкаров Мұратбек Канатбекұлы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780125300398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Кунбосынов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671227300372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Мұсабаев Тұрсынбай Салаватұлы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720908401388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Шенгелбаева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740216302024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Мухаметченова Алила Отебекқызы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551215300685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Рауан Базарұлы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Бекбасов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790620302901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Тантыбай Ербол Жоламанұлы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510218300349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Доскельдинов Айдар Шегейұлы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670416300357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03-261-041-305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32 416,74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Бекпауов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800126300944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03-261-057-206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Дархан Тыныштықұлы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511105400165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Малик Абдыкалықұлы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530513400243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 Асқар Мырзаханұлы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690422303165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03-261-057-247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 Қасымхан Мырзаханұлы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Абдильданов Ақболат Ұзақбайұлы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490101302590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Кемелхан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620101315670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Бекешова Нүргул Жарлығақызы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590223302604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Мамытаева Гүлнар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581120402949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Ерік Мырзаққызы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680412401531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Кубеев Ануарбек Бакирұлы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760205301694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Нұрхынова Қарлығаш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380101308537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03-261-067-111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Рахимбай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511121400509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Медет Сейсенұлы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930109301518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Нұржан Құрманғалиұлы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610301400476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Анарбек Шарипбайұлы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420913300615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Шенгелбаев Беккайдар Сейтжанұлы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550429300492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Уклинов Ғалым Асқарбекұлы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550321301641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03-261-064-273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Қобылан Асланұлы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770525301081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03-261-069-112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Тоқберген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640820302314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21 230,14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Беккерім Мухаметсадықұлы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670707308522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Альдибеков Жумахан Танірбергенұлы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620823300549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Асылбаева Зауре Саукенқызы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550129301380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Ашурова Роза Ахметқызы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500514301047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Беспаев Серікбай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390101433368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Амангелді Малтайұлы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620127302086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Ашымхан Изтайұлы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520727400552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Ербол Танирбергенович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570815302153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Коксеген Жанатхан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Кибаев Куришбай Маусымбаевич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830313300926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Каспакова Сыргатай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570706300491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Кажуакасов Саят 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760424301764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Жумадыл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650604301204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Дарибаева Назия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420530400213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Кожамуратов Аскар Сакенович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590324400435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Метербаева Бахытхан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751015302274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Алмаз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600810300514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Нурлыбеков Ержан Тутинбаевич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551002400291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 Каспак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540906301114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Кайспаев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25 899,99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511002300387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03-261-029-170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Андасбаев Тимур Закенович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700426402184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Марат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630905302780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Сайрамхан Шалабаевна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Анаркуль Махмудовна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431022400157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Мухит Сатымбайулы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410904401183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Амирулы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701101302381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Серік Арипұлы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680119301709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Бейсеков Еркин Қадырбайұлы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Шакирт Бақтыбайұлы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620201303630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Сейылхан Байгабұлұлы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420906300449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Берикбаева Светлана Фридриховна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771207301124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03-261-015-240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Баймулдинова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681110302890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Руслан Амиргазиұлы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460101413804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Думшебаев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620219302036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Ержан Иманбекұлы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760726301825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Несипбаев Нұраділ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490925401886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Серік Мынбайұлы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Болат Кыдырбайұлы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620402303138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03-261-052-264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Тажикеев Бақытжан Садықұлы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760408302884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Ракымбаев Серік Райқұлұлы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551203301325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Адамтаев Рүстем Құдайбергенұлы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770614300037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03-261-243-255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420413400158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03-261-244-124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Бугубаев Жанат Баяхметұлы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610208301773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03-261-029-234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Абдраемов Қалібек Төлегенұлы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491027300199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Адлет Есжанұлы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510315302709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Абдікерім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450901301059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03-261-142-111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Абілбаев Арынжан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681212301896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03-261-142-116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Аубакір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740112302930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Акмулдинов Серік Аймолданұлы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660512300674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Гүлбаршым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650708300529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Айдарбек Амангелдіұлы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670425301829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Ерден Аманбайұлы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490809301066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Бекмолданов Серік Тауханұлы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610930301666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Бақытжан Мұқанұлы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800323301498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03-261-142-119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Тулендинов Мұхтар Қасымханұлы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930440001015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Тұрғанбай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980240004418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Мырзашев Асхат Токтарбайұлы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10640005995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Самбаев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211122212123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Ажинов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660625301489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03-261-096-143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Киябеков Жумахан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910325301709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Култенов Муратбай Рыскекұлы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511218300123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03-261-096-107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Куттыбеков Канатбек Унербекұлы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690312301948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Жиргабаев Шугельбай Оразалинұлы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861021300729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03-261-074-274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18 854,73</w:t>
            </w:r>
          </w:p>
        </w:tc>
      </w:tr>
    </w:tbl>
    <w:bookmarkStart w:name="z57" w:id="41"/>
    <w:p>
      <w:pPr>
        <w:spacing w:after="0"/>
        <w:ind w:left="0"/>
        <w:jc w:val="both"/>
      </w:pPr>
      <w:r>
        <w:rPr>
          <w:rFonts w:ascii="Times New Roman"/>
          <w:b w:val="false"/>
          <w:i w:val="false"/>
          <w:color w:val="000000"/>
          <w:sz w:val="28"/>
        </w:rPr>
        <w:t>
      4-кесте. Жайылымдарды бөлу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2"/>
          <w:p>
            <w:pPr>
              <w:spacing w:after="20"/>
              <w:ind w:left="20"/>
              <w:jc w:val="both"/>
            </w:pPr>
            <w:r>
              <w:rPr>
                <w:rFonts w:ascii="Times New Roman"/>
                <w:b w:val="false"/>
                <w:i w:val="false"/>
                <w:color w:val="000000"/>
                <w:sz w:val="20"/>
              </w:rPr>
              <w:t>
Көпші</w:t>
            </w:r>
          </w:p>
          <w:bookmarkEnd w:id="42"/>
          <w:p>
            <w:pPr>
              <w:spacing w:after="20"/>
              <w:ind w:left="20"/>
              <w:jc w:val="both"/>
            </w:pPr>
            <w:r>
              <w:rPr>
                <w:rFonts w:ascii="Times New Roman"/>
                <w:b w:val="false"/>
                <w:i w:val="false"/>
                <w:color w:val="000000"/>
                <w:sz w:val="20"/>
              </w:rPr>
              <w:t>
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3"/>
          <w:p>
            <w:pPr>
              <w:spacing w:after="20"/>
              <w:ind w:left="20"/>
              <w:jc w:val="both"/>
            </w:pPr>
            <w:r>
              <w:rPr>
                <w:rFonts w:ascii="Times New Roman"/>
                <w:b w:val="false"/>
                <w:i w:val="false"/>
                <w:color w:val="000000"/>
                <w:sz w:val="20"/>
              </w:rPr>
              <w:t>
Түйе</w:t>
            </w:r>
          </w:p>
          <w:bookmarkEnd w:id="43"/>
          <w:p>
            <w:pPr>
              <w:spacing w:after="20"/>
              <w:ind w:left="20"/>
              <w:jc w:val="both"/>
            </w:pPr>
            <w:r>
              <w:rPr>
                <w:rFonts w:ascii="Times New Roman"/>
                <w:b w:val="false"/>
                <w:i w:val="false"/>
                <w:color w:val="000000"/>
                <w:sz w:val="20"/>
              </w:rPr>
              <w:t>
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2-қосымша</w:t>
            </w:r>
          </w:p>
        </w:tc>
      </w:tr>
    </w:tbl>
    <w:bookmarkStart w:name="z61" w:id="44"/>
    <w:p>
      <w:pPr>
        <w:spacing w:after="0"/>
        <w:ind w:left="0"/>
        <w:jc w:val="left"/>
      </w:pPr>
      <w:r>
        <w:rPr>
          <w:rFonts w:ascii="Times New Roman"/>
          <w:b/>
          <w:i w:val="false"/>
          <w:color w:val="000000"/>
        </w:rPr>
        <w:t xml:space="preserve"> Жайылымдарды геоботаникалық зерттеп-қарау мәліметтері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5"/>
          <w:p>
            <w:pPr>
              <w:spacing w:after="20"/>
              <w:ind w:left="20"/>
              <w:jc w:val="both"/>
            </w:pPr>
            <w:r>
              <w:rPr>
                <w:rFonts w:ascii="Times New Roman"/>
                <w:b w:val="false"/>
                <w:i w:val="false"/>
                <w:color w:val="000000"/>
                <w:sz w:val="20"/>
              </w:rPr>
              <w:t>
Табиғи азықтық алқаптардың</w:t>
            </w:r>
          </w:p>
          <w:bookmarkEnd w:id="45"/>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6"/>
          <w:p>
            <w:pPr>
              <w:spacing w:after="20"/>
              <w:ind w:left="20"/>
              <w:jc w:val="both"/>
            </w:pPr>
            <w:r>
              <w:rPr>
                <w:rFonts w:ascii="Times New Roman"/>
                <w:b w:val="false"/>
                <w:i w:val="false"/>
                <w:color w:val="000000"/>
                <w:sz w:val="20"/>
              </w:rPr>
              <w:t>
Орташа жыл ішінде желінетін өсімдіктердің түсімділігі:</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құрғақ массаның гектарына центнерден,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3-қосымша</w:t>
            </w:r>
          </w:p>
        </w:tc>
      </w:tr>
    </w:tbl>
    <w:bookmarkStart w:name="z67" w:id="4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48"/>
          <w:p>
            <w:pPr>
              <w:spacing w:after="20"/>
              <w:ind w:left="20"/>
              <w:jc w:val="both"/>
            </w:pPr>
            <w:r>
              <w:rPr>
                <w:rFonts w:ascii="Times New Roman"/>
                <w:b w:val="false"/>
                <w:i w:val="false"/>
                <w:color w:val="000000"/>
                <w:sz w:val="20"/>
              </w:rPr>
              <w:t>
Жұмыс істеп тұрған жайылым</w:t>
            </w:r>
          </w:p>
          <w:bookmarkEnd w:id="48"/>
          <w:p>
            <w:pPr>
              <w:spacing w:after="20"/>
              <w:ind w:left="20"/>
              <w:jc w:val="both"/>
            </w:pPr>
            <w:r>
              <w:rPr>
                <w:rFonts w:ascii="Times New Roman"/>
                <w:b w:val="false"/>
                <w:i w:val="false"/>
                <w:color w:val="000000"/>
                <w:sz w:val="20"/>
              </w:rPr>
              <w:t>
</w:t>
            </w:r>
            <w:r>
              <w:rPr>
                <w:rFonts w:ascii="Times New Roman"/>
                <w:b w:val="false"/>
                <w:i w:val="false"/>
                <w:color w:val="000000"/>
                <w:sz w:val="20"/>
              </w:rPr>
              <w:t>дық инфрақұры</w:t>
            </w:r>
          </w:p>
          <w:p>
            <w:pPr>
              <w:spacing w:after="20"/>
              <w:ind w:left="20"/>
              <w:jc w:val="both"/>
            </w:pPr>
            <w:r>
              <w:rPr>
                <w:rFonts w:ascii="Times New Roman"/>
                <w:b w:val="false"/>
                <w:i w:val="false"/>
                <w:color w:val="000000"/>
                <w:sz w:val="20"/>
              </w:rPr>
              <w:t>
</w:t>
            </w:r>
            <w:r>
              <w:rPr>
                <w:rFonts w:ascii="Times New Roman"/>
                <w:b w:val="false"/>
                <w:i w:val="false"/>
                <w:color w:val="000000"/>
                <w:sz w:val="20"/>
              </w:rPr>
              <w:t>лым объектілері</w:t>
            </w:r>
          </w:p>
          <w:p>
            <w:pPr>
              <w:spacing w:after="20"/>
              <w:ind w:left="20"/>
              <w:jc w:val="both"/>
            </w:pPr>
            <w:r>
              <w:rPr>
                <w:rFonts w:ascii="Times New Roman"/>
                <w:b w:val="false"/>
                <w:i w:val="false"/>
                <w:color w:val="000000"/>
                <w:sz w:val="20"/>
              </w:rPr>
              <w:t>
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49"/>
          <w:p>
            <w:pPr>
              <w:spacing w:after="20"/>
              <w:ind w:left="20"/>
              <w:jc w:val="both"/>
            </w:pPr>
            <w:r>
              <w:rPr>
                <w:rFonts w:ascii="Times New Roman"/>
                <w:b w:val="false"/>
                <w:i w:val="false"/>
                <w:color w:val="000000"/>
                <w:sz w:val="20"/>
              </w:rPr>
              <w:t>
Құрылысты (реконструкцияны) талап ететін,</w:t>
            </w:r>
          </w:p>
          <w:bookmarkEnd w:id="49"/>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0"/>
          <w:p>
            <w:pPr>
              <w:spacing w:after="20"/>
              <w:ind w:left="20"/>
              <w:jc w:val="both"/>
            </w:pPr>
            <w:r>
              <w:rPr>
                <w:rFonts w:ascii="Times New Roman"/>
                <w:b w:val="false"/>
                <w:i w:val="false"/>
                <w:color w:val="000000"/>
                <w:sz w:val="20"/>
              </w:rPr>
              <w:t>
Ұзын</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дығы, кило</w:t>
            </w:r>
          </w:p>
          <w:p>
            <w:pPr>
              <w:spacing w:after="20"/>
              <w:ind w:left="20"/>
              <w:jc w:val="both"/>
            </w:pPr>
            <w:r>
              <w:rPr>
                <w:rFonts w:ascii="Times New Roman"/>
                <w:b w:val="false"/>
                <w:i w:val="false"/>
                <w:color w:val="000000"/>
                <w:sz w:val="20"/>
              </w:rPr>
              <w:t>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ұңғыма 3 құбырлы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(74 СЭС, 132 генератор, 4 орталықтандырылған)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маусымдық тұруға арналған ғимараттар, 94 тұрғын үй, 74 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4" w:id="51"/>
    <w:p>
      <w:pPr>
        <w:spacing w:after="0"/>
        <w:ind w:left="0"/>
        <w:jc w:val="both"/>
      </w:pPr>
      <w:r>
        <w:rPr>
          <w:rFonts w:ascii="Times New Roman"/>
          <w:b w:val="false"/>
          <w:i w:val="false"/>
          <w:color w:val="000000"/>
          <w:sz w:val="28"/>
        </w:rPr>
        <w:t xml:space="preserve">
      Ескертпе: Жайылым пайдалану маусымдарына байланысты, ауа-райы жағдайларына, жайылымдық жемшөптің ерекшеліктеріне қарай, бір ауыл шаруашылығы жануарына орташа тәуліктік су тұтыну нормасы келесідей болады: </w:t>
      </w:r>
    </w:p>
    <w:bookmarkEnd w:id="51"/>
    <w:bookmarkStart w:name="z75" w:id="52"/>
    <w:p>
      <w:pPr>
        <w:spacing w:after="0"/>
        <w:ind w:left="0"/>
        <w:jc w:val="both"/>
      </w:pPr>
      <w:r>
        <w:rPr>
          <w:rFonts w:ascii="Times New Roman"/>
          <w:b w:val="false"/>
          <w:i w:val="false"/>
          <w:color w:val="000000"/>
          <w:sz w:val="28"/>
        </w:rPr>
        <w:t>
      ірі қара мал және жылқылар, түйелер үшін – 45-60 литр;</w:t>
      </w:r>
    </w:p>
    <w:bookmarkEnd w:id="52"/>
    <w:bookmarkStart w:name="z76" w:id="53"/>
    <w:p>
      <w:pPr>
        <w:spacing w:after="0"/>
        <w:ind w:left="0"/>
        <w:jc w:val="both"/>
      </w:pPr>
      <w:r>
        <w:rPr>
          <w:rFonts w:ascii="Times New Roman"/>
          <w:b w:val="false"/>
          <w:i w:val="false"/>
          <w:color w:val="000000"/>
          <w:sz w:val="28"/>
        </w:rPr>
        <w:t xml:space="preserve">
      1-2 жас аралығындағы жас мал үшін – 25-35 литр; </w:t>
      </w:r>
    </w:p>
    <w:bookmarkEnd w:id="53"/>
    <w:bookmarkStart w:name="z77" w:id="54"/>
    <w:p>
      <w:pPr>
        <w:spacing w:after="0"/>
        <w:ind w:left="0"/>
        <w:jc w:val="both"/>
      </w:pPr>
      <w:r>
        <w:rPr>
          <w:rFonts w:ascii="Times New Roman"/>
          <w:b w:val="false"/>
          <w:i w:val="false"/>
          <w:color w:val="000000"/>
          <w:sz w:val="28"/>
        </w:rPr>
        <w:t xml:space="preserve">
      1 жасқа дейінгі жас мал үшін – 10-15 литр; </w:t>
      </w:r>
    </w:p>
    <w:bookmarkEnd w:id="54"/>
    <w:bookmarkStart w:name="z78" w:id="55"/>
    <w:p>
      <w:pPr>
        <w:spacing w:after="0"/>
        <w:ind w:left="0"/>
        <w:jc w:val="both"/>
      </w:pPr>
      <w:r>
        <w:rPr>
          <w:rFonts w:ascii="Times New Roman"/>
          <w:b w:val="false"/>
          <w:i w:val="false"/>
          <w:color w:val="000000"/>
          <w:sz w:val="28"/>
        </w:rPr>
        <w:t>
      қойлар мен ешкілер үшін – 3-5 литр, қозылар үшін – 1-2 литр.</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4-қосымша</w:t>
            </w:r>
          </w:p>
        </w:tc>
      </w:tr>
    </w:tbl>
    <w:bookmarkStart w:name="z80" w:id="56"/>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57"/>
          <w:p>
            <w:pPr>
              <w:spacing w:after="20"/>
              <w:ind w:left="20"/>
              <w:jc w:val="both"/>
            </w:pPr>
            <w:r>
              <w:rPr>
                <w:rFonts w:ascii="Times New Roman"/>
                <w:b w:val="false"/>
                <w:i w:val="false"/>
                <w:color w:val="000000"/>
                <w:sz w:val="20"/>
              </w:rPr>
              <w:t>
Иесінің</w:t>
            </w:r>
          </w:p>
          <w:bookmarkEnd w:id="57"/>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а\тұрғындар,ш\қ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bl>
    <w:bookmarkStart w:name="z82" w:id="58"/>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9"/>
          <w:p>
            <w:pPr>
              <w:spacing w:after="20"/>
              <w:ind w:left="20"/>
              <w:jc w:val="both"/>
            </w:pPr>
            <w:r>
              <w:rPr>
                <w:rFonts w:ascii="Times New Roman"/>
                <w:b w:val="false"/>
                <w:i w:val="false"/>
                <w:color w:val="000000"/>
                <w:sz w:val="20"/>
              </w:rPr>
              <w:t>
бұқалар</w:t>
            </w:r>
          </w:p>
          <w:bookmarkEnd w:id="59"/>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0"/>
          <w:p>
            <w:pPr>
              <w:spacing w:after="20"/>
              <w:ind w:left="20"/>
              <w:jc w:val="both"/>
            </w:pPr>
            <w:r>
              <w:rPr>
                <w:rFonts w:ascii="Times New Roman"/>
                <w:b w:val="false"/>
                <w:i w:val="false"/>
                <w:color w:val="000000"/>
                <w:sz w:val="20"/>
              </w:rPr>
              <w:t>
Қой</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лар және ешкі</w:t>
            </w:r>
          </w:p>
          <w:p>
            <w:pPr>
              <w:spacing w:after="20"/>
              <w:ind w:left="20"/>
              <w:jc w:val="both"/>
            </w:pPr>
            <w:r>
              <w:rPr>
                <w:rFonts w:ascii="Times New Roman"/>
                <w:b w:val="false"/>
                <w:i w:val="false"/>
                <w:color w:val="000000"/>
                <w:sz w:val="20"/>
              </w:rPr>
              <w:t>
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86" w:id="61"/>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2"/>
          <w:p>
            <w:pPr>
              <w:spacing w:after="20"/>
              <w:ind w:left="20"/>
              <w:jc w:val="both"/>
            </w:pPr>
            <w:r>
              <w:rPr>
                <w:rFonts w:ascii="Times New Roman"/>
                <w:b w:val="false"/>
                <w:i w:val="false"/>
                <w:color w:val="000000"/>
                <w:sz w:val="20"/>
              </w:rPr>
              <w:t>
ауыл шаруашылы</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ғы тауа</w:t>
            </w:r>
          </w:p>
          <w:p>
            <w:pPr>
              <w:spacing w:after="20"/>
              <w:ind w:left="20"/>
              <w:jc w:val="both"/>
            </w:pPr>
            <w:r>
              <w:rPr>
                <w:rFonts w:ascii="Times New Roman"/>
                <w:b w:val="false"/>
                <w:i w:val="false"/>
                <w:color w:val="000000"/>
                <w:sz w:val="20"/>
              </w:rPr>
              <w:t>
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Балпық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Қаблиса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5-қосымша</w:t>
            </w:r>
          </w:p>
        </w:tc>
      </w:tr>
    </w:tbl>
    <w:bookmarkStart w:name="z90"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9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6-қосымша</w:t>
            </w:r>
          </w:p>
        </w:tc>
      </w:tr>
    </w:tbl>
    <w:bookmarkStart w:name="z93" w:id="65"/>
    <w:p>
      <w:pPr>
        <w:spacing w:after="0"/>
        <w:ind w:left="0"/>
        <w:jc w:val="left"/>
      </w:pPr>
      <w:r>
        <w:rPr>
          <w:rFonts w:ascii="Times New Roman"/>
          <w:b/>
          <w:i w:val="false"/>
          <w:color w:val="000000"/>
        </w:rPr>
        <w:t xml:space="preserve"> Жайылым айналымдарының қолайлы схемасы</w:t>
      </w:r>
    </w:p>
    <w:bookmarkEnd w:id="65"/>
    <w:bookmarkStart w:name="z9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7-қосымша</w:t>
            </w:r>
          </w:p>
        </w:tc>
      </w:tr>
    </w:tbl>
    <w:bookmarkStart w:name="z96" w:id="67"/>
    <w:p>
      <w:pPr>
        <w:spacing w:after="0"/>
        <w:ind w:left="0"/>
        <w:jc w:val="left"/>
      </w:pPr>
      <w:r>
        <w:rPr>
          <w:rFonts w:ascii="Times New Roman"/>
          <w:b/>
          <w:i w:val="false"/>
          <w:color w:val="000000"/>
        </w:rPr>
        <w:t xml:space="preserve"> Жайылымдарың,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7"/>
    <w:bookmarkStart w:name="z9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8-қосымша</w:t>
            </w:r>
          </w:p>
        </w:tc>
      </w:tr>
    </w:tbl>
    <w:bookmarkStart w:name="z99" w:id="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9"/>
    <w:bookmarkStart w:name="z10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9-қосымша</w:t>
            </w:r>
          </w:p>
        </w:tc>
      </w:tr>
    </w:tbl>
    <w:bookmarkStart w:name="z102" w:id="7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1"/>
    <w:bookmarkStart w:name="z10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10-қосымша</w:t>
            </w:r>
          </w:p>
        </w:tc>
      </w:tr>
    </w:tbl>
    <w:bookmarkStart w:name="z105" w:id="7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3"/>
    <w:bookmarkStart w:name="z10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2025-2029 жылдарға арналған жайылымдарды басқару және оларды пайдалану жөніндегі жоспарға 11-қосымша</w:t>
            </w:r>
          </w:p>
        </w:tc>
      </w:tr>
    </w:tbl>
    <w:bookmarkStart w:name="z108" w:id="75"/>
    <w:p>
      <w:pPr>
        <w:spacing w:after="0"/>
        <w:ind w:left="0"/>
        <w:jc w:val="left"/>
      </w:pPr>
      <w:r>
        <w:rPr>
          <w:rFonts w:ascii="Times New Roman"/>
          <w:b/>
          <w:i w:val="false"/>
          <w:color w:val="000000"/>
        </w:rPr>
        <w:t xml:space="preserve"> Көксу ауданының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75"/>
    <w:bookmarkStart w:name="z109" w:id="76"/>
    <w:p>
      <w:pPr>
        <w:spacing w:after="0"/>
        <w:ind w:left="0"/>
        <w:jc w:val="both"/>
      </w:pPr>
      <w:r>
        <w:rPr>
          <w:rFonts w:ascii="Times New Roman"/>
          <w:b w:val="false"/>
          <w:i w:val="false"/>
          <w:color w:val="000000"/>
          <w:sz w:val="28"/>
        </w:rPr>
        <w:t>
      Айнабулақ ауылдық округі</w:t>
      </w:r>
    </w:p>
    <w:bookmarkEnd w:id="76"/>
    <w:bookmarkStart w:name="z11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5410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102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79"/>
    <w:p>
      <w:pPr>
        <w:spacing w:after="0"/>
        <w:ind w:left="0"/>
        <w:jc w:val="both"/>
      </w:pPr>
      <w:r>
        <w:rPr>
          <w:rFonts w:ascii="Times New Roman"/>
          <w:b w:val="false"/>
          <w:i w:val="false"/>
          <w:color w:val="000000"/>
          <w:sz w:val="28"/>
        </w:rPr>
        <w:t>
      Алғабас ауылдық округі</w:t>
      </w:r>
    </w:p>
    <w:bookmarkEnd w:id="79"/>
    <w:bookmarkStart w:name="z11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5854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547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82"/>
    <w:p>
      <w:pPr>
        <w:spacing w:after="0"/>
        <w:ind w:left="0"/>
        <w:jc w:val="both"/>
      </w:pPr>
      <w:r>
        <w:rPr>
          <w:rFonts w:ascii="Times New Roman"/>
          <w:b w:val="false"/>
          <w:i w:val="false"/>
          <w:color w:val="000000"/>
          <w:sz w:val="28"/>
        </w:rPr>
        <w:t>
      Балпық ауылдық округі</w:t>
      </w:r>
    </w:p>
    <w:bookmarkEnd w:id="82"/>
    <w:bookmarkStart w:name="z116"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53848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848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85"/>
    <w:p>
      <w:pPr>
        <w:spacing w:after="0"/>
        <w:ind w:left="0"/>
        <w:jc w:val="both"/>
      </w:pPr>
      <w:r>
        <w:rPr>
          <w:rFonts w:ascii="Times New Roman"/>
          <w:b w:val="false"/>
          <w:i w:val="false"/>
          <w:color w:val="000000"/>
          <w:sz w:val="28"/>
        </w:rPr>
        <w:t>
      Еңбекші ауылдық округі</w:t>
      </w:r>
    </w:p>
    <w:bookmarkEnd w:id="85"/>
    <w:bookmarkStart w:name="z11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5613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6134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88"/>
    <w:p>
      <w:pPr>
        <w:spacing w:after="0"/>
        <w:ind w:left="0"/>
        <w:jc w:val="both"/>
      </w:pPr>
      <w:r>
        <w:rPr>
          <w:rFonts w:ascii="Times New Roman"/>
          <w:b w:val="false"/>
          <w:i w:val="false"/>
          <w:color w:val="000000"/>
          <w:sz w:val="28"/>
        </w:rPr>
        <w:t>
      Мұсабек ауылдық округі</w:t>
      </w:r>
    </w:p>
    <w:bookmarkEnd w:id="88"/>
    <w:bookmarkStart w:name="z12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0452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452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1"/>
    <w:p>
      <w:pPr>
        <w:spacing w:after="0"/>
        <w:ind w:left="0"/>
        <w:jc w:val="both"/>
      </w:pPr>
      <w:r>
        <w:rPr>
          <w:rFonts w:ascii="Times New Roman"/>
          <w:b w:val="false"/>
          <w:i w:val="false"/>
          <w:color w:val="000000"/>
          <w:sz w:val="28"/>
        </w:rPr>
        <w:t>
      Қаблиса ауылдық округі</w:t>
      </w:r>
    </w:p>
    <w:bookmarkEnd w:id="91"/>
    <w:bookmarkStart w:name="z125"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5334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340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94"/>
    <w:p>
      <w:pPr>
        <w:spacing w:after="0"/>
        <w:ind w:left="0"/>
        <w:jc w:val="both"/>
      </w:pPr>
      <w:r>
        <w:rPr>
          <w:rFonts w:ascii="Times New Roman"/>
          <w:b w:val="false"/>
          <w:i w:val="false"/>
          <w:color w:val="000000"/>
          <w:sz w:val="28"/>
        </w:rPr>
        <w:t>
      Лабасы ауылдық округі</w:t>
      </w:r>
    </w:p>
    <w:bookmarkEnd w:id="94"/>
    <w:bookmarkStart w:name="z12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97"/>
    <w:p>
      <w:pPr>
        <w:spacing w:after="0"/>
        <w:ind w:left="0"/>
        <w:jc w:val="both"/>
      </w:pPr>
      <w:r>
        <w:rPr>
          <w:rFonts w:ascii="Times New Roman"/>
          <w:b w:val="false"/>
          <w:i w:val="false"/>
          <w:color w:val="000000"/>
          <w:sz w:val="28"/>
        </w:rPr>
        <w:t>
      Мұқаншы ауылдық округі</w:t>
      </w:r>
    </w:p>
    <w:bookmarkEnd w:id="97"/>
    <w:bookmarkStart w:name="z13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58293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293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0"/>
    <w:p>
      <w:pPr>
        <w:spacing w:after="0"/>
        <w:ind w:left="0"/>
        <w:jc w:val="both"/>
      </w:pPr>
      <w:r>
        <w:rPr>
          <w:rFonts w:ascii="Times New Roman"/>
          <w:b w:val="false"/>
          <w:i w:val="false"/>
          <w:color w:val="000000"/>
          <w:sz w:val="28"/>
        </w:rPr>
        <w:t>
      Мұқыры ауылдық округі</w:t>
      </w:r>
    </w:p>
    <w:bookmarkEnd w:id="100"/>
    <w:bookmarkStart w:name="z13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58293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293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03"/>
    <w:p>
      <w:pPr>
        <w:spacing w:after="0"/>
        <w:ind w:left="0"/>
        <w:jc w:val="both"/>
      </w:pPr>
      <w:r>
        <w:rPr>
          <w:rFonts w:ascii="Times New Roman"/>
          <w:b w:val="false"/>
          <w:i w:val="false"/>
          <w:color w:val="000000"/>
          <w:sz w:val="28"/>
        </w:rPr>
        <w:t>
      Жарлыөзек ауылдық округі</w:t>
      </w:r>
    </w:p>
    <w:bookmarkEnd w:id="103"/>
    <w:bookmarkStart w:name="z13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