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12e7" w14:textId="def1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Кербұлақ ауданында коммуналдық қалдықтарды басқарудың 2024-2029 жылдарға арналған бағдарламасын бекіту туралы</w:t>
      </w:r>
    </w:p>
    <w:p>
      <w:pPr>
        <w:spacing w:after="0"/>
        <w:ind w:left="0"/>
        <w:jc w:val="both"/>
      </w:pPr>
      <w:r>
        <w:rPr>
          <w:rFonts w:ascii="Times New Roman"/>
          <w:b w:val="false"/>
          <w:i w:val="false"/>
          <w:color w:val="000000"/>
          <w:sz w:val="28"/>
        </w:rPr>
        <w:t>Жетісу облысы Кербұлақ аудандық мәслихатының 2024 жылғы 4 желтоқсандағы № 20-165 шешімі</w:t>
      </w:r>
    </w:p>
    <w:p>
      <w:pPr>
        <w:spacing w:after="0"/>
        <w:ind w:left="0"/>
        <w:jc w:val="both"/>
      </w:pPr>
      <w:bookmarkStart w:name="z7" w:id="0"/>
      <w:r>
        <w:rPr>
          <w:rFonts w:ascii="Times New Roman"/>
          <w:b w:val="false"/>
          <w:i w:val="false"/>
          <w:color w:val="000000"/>
          <w:sz w:val="28"/>
        </w:rPr>
        <w:t xml:space="preserve">
      Қазақстан Республикасының Экологиялық кодексінің 365-бабының 3-тармағының </w:t>
      </w:r>
      <w:r>
        <w:rPr>
          <w:rFonts w:ascii="Times New Roman"/>
          <w:b w:val="false"/>
          <w:i w:val="false"/>
          <w:color w:val="000000"/>
          <w:sz w:val="28"/>
        </w:rPr>
        <w:t>1) тармақшасымен</w:t>
      </w:r>
      <w:r>
        <w:rPr>
          <w:rFonts w:ascii="Times New Roman"/>
          <w:b w:val="false"/>
          <w:i w:val="false"/>
          <w:color w:val="000000"/>
          <w:sz w:val="28"/>
        </w:rPr>
        <w:t xml:space="preserve"> Кербұлақ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Жетісу облысы Кербұлақ ауданында коммуналдық қалдықтарды басқару жөніндегі 2024-2029 жылдарға арналған бағдарлама бекітілсін.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Кербұлақ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 Кербұлақ аудандық мәслихатының 2024 жылғы 4 желтоқсандағы № 20-165</w:t>
            </w:r>
          </w:p>
        </w:tc>
      </w:tr>
    </w:tbl>
    <w:bookmarkStart w:name="z12" w:id="3"/>
    <w:p>
      <w:pPr>
        <w:spacing w:after="0"/>
        <w:ind w:left="0"/>
        <w:jc w:val="left"/>
      </w:pPr>
      <w:r>
        <w:rPr>
          <w:rFonts w:ascii="Times New Roman"/>
          <w:b/>
          <w:i w:val="false"/>
          <w:color w:val="000000"/>
        </w:rPr>
        <w:t xml:space="preserve"> БАҒДАРЛАМА</w:t>
      </w:r>
    </w:p>
    <w:bookmarkEnd w:id="3"/>
    <w:bookmarkStart w:name="z13" w:id="4"/>
    <w:p>
      <w:pPr>
        <w:spacing w:after="0"/>
        <w:ind w:left="0"/>
        <w:jc w:val="left"/>
      </w:pPr>
      <w:r>
        <w:rPr>
          <w:rFonts w:ascii="Times New Roman"/>
          <w:b/>
          <w:i w:val="false"/>
          <w:color w:val="000000"/>
        </w:rPr>
        <w:t xml:space="preserve"> Жетісу облысы Кербұлақ ауданында 2024-2029 жылдарға арналған коммуналдық қалдықтарды басқару жөніндегі</w:t>
      </w:r>
    </w:p>
    <w:bookmarkEnd w:id="4"/>
    <w:bookmarkStart w:name="z14" w:id="5"/>
    <w:p>
      <w:pPr>
        <w:spacing w:after="0"/>
        <w:ind w:left="0"/>
        <w:jc w:val="both"/>
      </w:pPr>
      <w:r>
        <w:rPr>
          <w:rFonts w:ascii="Times New Roman"/>
          <w:b w:val="false"/>
          <w:i w:val="false"/>
          <w:color w:val="000000"/>
          <w:sz w:val="28"/>
        </w:rPr>
        <w:t>
      Қысқартулар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материалдық ресурстар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Одағы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КМК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коммуналдық мемлекеттік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(әкімдік)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 (мәслихат)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өндірушінің жауапкершілігі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ТТжӨ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тұтыну және өндіріс</w:t>
            </w:r>
          </w:p>
        </w:tc>
      </w:tr>
    </w:tbl>
    <w:bookmarkStart w:name="z15" w:id="6"/>
    <w:p>
      <w:pPr>
        <w:spacing w:after="0"/>
        <w:ind w:left="0"/>
        <w:jc w:val="both"/>
      </w:pPr>
      <w:r>
        <w:rPr>
          <w:rFonts w:ascii="Times New Roman"/>
          <w:b w:val="false"/>
          <w:i w:val="false"/>
          <w:color w:val="000000"/>
          <w:sz w:val="28"/>
        </w:rPr>
        <w:t>
      БАҒДАРЛАМАЛЫҚ ПАСПОРТ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Кербұлақ ауданында 2024-2029 жылдарға арналған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-Қазақстан Республикасының Экологиялық кодексі (</w:t>
            </w:r>
            <w:r>
              <w:rPr>
                <w:rFonts w:ascii="Times New Roman"/>
                <w:b w:val="false"/>
                <w:i w:val="false"/>
                <w:color w:val="000000"/>
                <w:sz w:val="20"/>
              </w:rPr>
              <w:t>365-бап</w:t>
            </w:r>
            <w:r>
              <w:rPr>
                <w:rFonts w:ascii="Times New Roman"/>
                <w:b w:val="false"/>
                <w:i w:val="false"/>
                <w:color w:val="000000"/>
                <w:sz w:val="20"/>
              </w:rPr>
              <w:t>) 2021 жылғы 2 қаңтардағы № 400-VI ҚРЗ.</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"жасыл экономикаға" көшу тұжырымдамасы туралы" Қазақстан Республикасы Президентінің 2013 жылғы 30 мамырдағы № 577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-Әрекет ету тәртібі "Коммуналдық қалдықтармен жұмыс істеу қағидаларын бекіту туралы" Қазақстан Республикасы Экология, геология және табиғи ресурстар министрінің 2021 жылғы 28 желтоқсандағы </w:t>
            </w:r>
            <w:r>
              <w:rPr>
                <w:rFonts w:ascii="Times New Roman"/>
                <w:b w:val="false"/>
                <w:i w:val="false"/>
                <w:color w:val="000000"/>
                <w:sz w:val="20"/>
              </w:rPr>
              <w:t>No 508</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органдарға коммуналдық қалдықтармен жұмыс істеу бағдарламасын әзірлеу бойынша әдістемелік ұсынымдарды бекіту туралы" Қазақстан Республикасы Экология және табиғи ресурстар министрінің 2023 жылғы 18 мамырдағы № 154-ө бұйрығы.</w:t>
            </w:r>
          </w:p>
          <w:p>
            <w:pPr>
              <w:spacing w:after="20"/>
              <w:ind w:left="20"/>
              <w:jc w:val="both"/>
            </w:pPr>
            <w:r>
              <w:rPr>
                <w:rFonts w:ascii="Times New Roman"/>
                <w:b w:val="false"/>
                <w:i w:val="false"/>
                <w:color w:val="000000"/>
                <w:sz w:val="20"/>
              </w:rPr>
              <w:t>
-Қалдықтарды басқару саласындағы Қазақстан Республикасының 2021 жылғы 2 қаңтардағы Экологиялық кодексін іске асыру мақсатында бекітілген өзге де қолданыстағы нормативтік құқықтық актілер.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менеджері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1)Жетісу ауданының әкімдігі,</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2)Кербұлақ ауданының әкімдігі</w:t>
            </w:r>
          </w:p>
          <w:p>
            <w:pPr>
              <w:spacing w:after="20"/>
              <w:ind w:left="20"/>
              <w:jc w:val="both"/>
            </w:pPr>
            <w:r>
              <w:rPr>
                <w:rFonts w:ascii="Times New Roman"/>
                <w:b w:val="false"/>
                <w:i w:val="false"/>
                <w:color w:val="000000"/>
                <w:sz w:val="20"/>
              </w:rPr>
              <w:t>
3)Кербұлақ ауданындағы коммуналдық қалдықтарды басқару жөніндегі мамандандырылған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-тұтыну қалдықтарының қоршаған ортаға және халықтың денсаулығына кері әсерін азайту;</w:t>
            </w:r>
          </w:p>
          <w:bookmarkEnd w:id="9"/>
          <w:p>
            <w:pPr>
              <w:spacing w:after="20"/>
              <w:ind w:left="20"/>
              <w:jc w:val="both"/>
            </w:pPr>
            <w:r>
              <w:rPr>
                <w:rFonts w:ascii="Times New Roman"/>
                <w:b w:val="false"/>
                <w:i w:val="false"/>
                <w:color w:val="000000"/>
                <w:sz w:val="20"/>
              </w:rPr>
              <w:t>
-Кербұлақ ауданының елді мекендерінде коммуналдық қалдықтарды басқарудың тиімді жүйесінің үлгісін құру және оны іске асыру арқылы коммуналдық қалдықтардың түзілу көлемін кезең-кезеңмен қысқартуға, сондай-ақ коммуналдық қалдықтарды қайта өңдеу және полигондарды рекультивациялау үлесін арттыруға бағытталған белгіленген көрсеткіштерге қол жеткізу;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1)Кербұлақ ауданында коммуналдық қалдықтарды басқарудың тиімді жүйесінің үлгісін қалыптастыру, оның ішінде Қазақстан Республикасы заңнамасының талаптарына сәйкес және коммуналдық қалдықтардың түзілу, жинау, тасымалдау процестерін қамту және пайдалану ерекшеліктерін ескере отырып. аймақ (климат, география, халықтың өсу динамикасы, аумақты дамыту жоспарлары және т.б.);</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2)Бағдарламаны іске асыру үшін қажетті ресурстарды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3)ұсынылған ұсынымдар негізінде коммуналдық қалдықтарды басқару саласында инфрақұрылым құру;</w:t>
            </w:r>
          </w:p>
          <w:p>
            <w:pPr>
              <w:spacing w:after="20"/>
              <w:ind w:left="20"/>
              <w:jc w:val="both"/>
            </w:pPr>
            <w:r>
              <w:rPr>
                <w:rFonts w:ascii="Times New Roman"/>
                <w:b w:val="false"/>
                <w:i w:val="false"/>
                <w:color w:val="000000"/>
                <w:sz w:val="20"/>
              </w:rPr>
              <w:t>
4)коммуналдық қалдықтарды орналастыру орындарының санын азайту және рұқсат етілмеген қалдықтарды орналастыру орындарын жою бойынша ұсыныстар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2029 жылы Бағдарламаның аяқталуына қарай:</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Кербұлақ ауданы тұрғындарының 60,1%-ына қалдықтарды жинау ұйымы тұрақты қызмет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қатты тұрмыстық қалдықтарды сұрыптау қондырғылары салынды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- 1 коммуналдық қоқыс шығару нысаны заң талаптарына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өңделетін материалдар мен қауіпті қалдықтарды жинаудың бір тұрақты пункті;</w:t>
            </w:r>
          </w:p>
          <w:p>
            <w:pPr>
              <w:spacing w:after="20"/>
              <w:ind w:left="20"/>
              <w:jc w:val="both"/>
            </w:pPr>
            <w:r>
              <w:rPr>
                <w:rFonts w:ascii="Times New Roman"/>
                <w:b w:val="false"/>
                <w:i w:val="false"/>
                <w:color w:val="000000"/>
                <w:sz w:val="20"/>
              </w:rPr>
              <w:t>
- қайта өңделетін материалдар мен қауіпті қалдықтарды жинайтын бір жылжымалы пункт.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2024-2029 жылдары Бағдарламаны іске асыруға жергілікті бюджеттен және басқа да (бюджеттен тыс) қаржыландыру көздерінен қаражат бөлінетін болады.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 іске асырудың жалпы құны 858,5 млн теңгені құрайды.</w:t>
            </w:r>
          </w:p>
          <w:p>
            <w:pPr>
              <w:spacing w:after="20"/>
              <w:ind w:left="20"/>
              <w:jc w:val="both"/>
            </w:pPr>
            <w:r>
              <w:rPr>
                <w:rFonts w:ascii="Times New Roman"/>
                <w:b w:val="false"/>
                <w:i w:val="false"/>
                <w:color w:val="000000"/>
                <w:sz w:val="20"/>
              </w:rPr>
              <w:t>
РОП Операторының ("Жасыл Даму" АҚ) құзыреті бойынша технологиялық қолдау және бірлесіп қаржыландыру мүмкін.</w:t>
            </w:r>
          </w:p>
        </w:tc>
      </w:tr>
    </w:tbl>
    <w:bookmarkStart w:name="z33" w:id="13"/>
    <w:p>
      <w:pPr>
        <w:spacing w:after="0"/>
        <w:ind w:left="0"/>
        <w:jc w:val="both"/>
      </w:pPr>
      <w:r>
        <w:rPr>
          <w:rFonts w:ascii="Times New Roman"/>
          <w:b w:val="false"/>
          <w:i w:val="false"/>
          <w:color w:val="000000"/>
          <w:sz w:val="28"/>
        </w:rPr>
        <w:t>
      Кесте1- Бағдарламаны іске асыруға арналған қаржы ресурстары, мың теңге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қаржыландыру көздері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362 464</w:t>
            </w:r>
          </w:p>
        </w:tc>
      </w:tr>
    </w:tbl>
    <w:bookmarkStart w:name="z34"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53086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086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15"/>
    <w:p>
      <w:pPr>
        <w:spacing w:after="0"/>
        <w:ind w:left="0"/>
        <w:jc w:val="both"/>
      </w:pPr>
      <w:r>
        <w:rPr>
          <w:rFonts w:ascii="Times New Roman"/>
          <w:b w:val="false"/>
          <w:i w:val="false"/>
          <w:color w:val="000000"/>
          <w:sz w:val="28"/>
        </w:rPr>
        <w:t>
      Сурет салу1- Бағдарламаны іске асыруға арналған қаржы ресурстары, мың теңге</w:t>
      </w:r>
    </w:p>
    <w:bookmarkEnd w:id="15"/>
    <w:bookmarkStart w:name="z3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61341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341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17"/>
    <w:p>
      <w:pPr>
        <w:spacing w:after="0"/>
        <w:ind w:left="0"/>
        <w:jc w:val="both"/>
      </w:pPr>
      <w:r>
        <w:rPr>
          <w:rFonts w:ascii="Times New Roman"/>
          <w:b w:val="false"/>
          <w:i w:val="false"/>
          <w:color w:val="000000"/>
          <w:sz w:val="28"/>
        </w:rPr>
        <w:t>
      Сурет салу2- Бағдарламаны қаржыландыру көздері</w:t>
      </w:r>
    </w:p>
    <w:bookmarkEnd w:id="17"/>
    <w:bookmarkStart w:name="z38" w:id="18"/>
    <w:p>
      <w:pPr>
        <w:spacing w:after="0"/>
        <w:ind w:left="0"/>
        <w:jc w:val="both"/>
      </w:pPr>
      <w:r>
        <w:rPr>
          <w:rFonts w:ascii="Times New Roman"/>
          <w:b w:val="false"/>
          <w:i w:val="false"/>
          <w:color w:val="000000"/>
          <w:sz w:val="28"/>
        </w:rPr>
        <w:t>
      Кербұлақ ауданы бойынша 2024-2029 жылдарға арналған коммуналдық қалдықтарды басқару бағдарламасын қаржыландыру көлемі Қазақстан Республикасының заңнамасына сәйкес тиісті қаржы жылына арналған жергілікті бюджет бекітілген кезде және жергілікті бюджеттердің кіріс мүмкіндіктерін ескере отырып нақтыланатын болады. бюджеттер.</w:t>
      </w:r>
    </w:p>
    <w:bookmarkEnd w:id="18"/>
    <w:bookmarkStart w:name="z39" w:id="19"/>
    <w:p>
      <w:pPr>
        <w:spacing w:after="0"/>
        <w:ind w:left="0"/>
        <w:jc w:val="both"/>
      </w:pPr>
      <w:r>
        <w:rPr>
          <w:rFonts w:ascii="Times New Roman"/>
          <w:b w:val="false"/>
          <w:i w:val="false"/>
          <w:color w:val="000000"/>
          <w:sz w:val="28"/>
        </w:rPr>
        <w:t>
      Қазақстан Республикасының Экологиялық кодексінің (</w:t>
      </w:r>
      <w:r>
        <w:rPr>
          <w:rFonts w:ascii="Times New Roman"/>
          <w:b w:val="false"/>
          <w:i w:val="false"/>
          <w:color w:val="000000"/>
          <w:sz w:val="28"/>
        </w:rPr>
        <w:t>388-бап</w:t>
      </w:r>
      <w:r>
        <w:rPr>
          <w:rFonts w:ascii="Times New Roman"/>
          <w:b w:val="false"/>
          <w:i w:val="false"/>
          <w:color w:val="000000"/>
          <w:sz w:val="28"/>
        </w:rPr>
        <w:t>) ережелеріне сәйкес ЭҚҚ операторы жинау, тасымалдау, қайта пайдалануға дайындау, қайта өңдеу, сұрыптау, қайта өңдеу және қайта өңдеу технологияларын енгізу арқылы қатты қалдықтарды басқарудың өңірлік жүйесін дамыта алады. (немесе) қалдықтарды кәдеге жарату, қалдықтарды қайта пайдалануға дайындау, қайта өңдеу, қайта өңдеу, сұрыптау және (немесе) кәдеге жарату бойынша зауыттар (өндiрiстер) салу, жинауды, тасымалдауды, қайта пайдалануға дайындауды жүзеге асыратын ұйымдардың материалдық-техникалық базасын жақсарту; қалдықтарды сұрыптау, қайта өңдеу, қайта өңдеу және (немесе) кәдеге жарату, қалдықтарды энергетикалық қайта өңдеуді ұйымдастыру.</w:t>
      </w:r>
    </w:p>
    <w:bookmarkEnd w:id="19"/>
    <w:bookmarkStart w:name="z40" w:id="20"/>
    <w:p>
      <w:pPr>
        <w:spacing w:after="0"/>
        <w:ind w:left="0"/>
        <w:jc w:val="left"/>
      </w:pPr>
      <w:r>
        <w:rPr>
          <w:rFonts w:ascii="Times New Roman"/>
          <w:b/>
          <w:i w:val="false"/>
          <w:color w:val="000000"/>
        </w:rPr>
        <w:t xml:space="preserve"> КІРІСПЕ</w:t>
      </w:r>
    </w:p>
    <w:bookmarkEnd w:id="20"/>
    <w:bookmarkStart w:name="z41" w:id="21"/>
    <w:p>
      <w:pPr>
        <w:spacing w:after="0"/>
        <w:ind w:left="0"/>
        <w:jc w:val="both"/>
      </w:pPr>
      <w:r>
        <w:rPr>
          <w:rFonts w:ascii="Times New Roman"/>
          <w:b w:val="false"/>
          <w:i w:val="false"/>
          <w:color w:val="000000"/>
          <w:sz w:val="28"/>
        </w:rPr>
        <w:t>
      Кербұлақ ауданы туралы жалпы мәлімет</w:t>
      </w:r>
    </w:p>
    <w:bookmarkEnd w:id="21"/>
    <w:bookmarkStart w:name="z42" w:id="22"/>
    <w:p>
      <w:pPr>
        <w:spacing w:after="0"/>
        <w:ind w:left="0"/>
        <w:jc w:val="both"/>
      </w:pPr>
      <w:r>
        <w:rPr>
          <w:rFonts w:ascii="Times New Roman"/>
          <w:b w:val="false"/>
          <w:i w:val="false"/>
          <w:color w:val="000000"/>
          <w:sz w:val="28"/>
        </w:rPr>
        <w:t>
      Кербұлақ ауданы Қазақстан Республикасының Жетісу облысының оңтүстік бөлігінде орналасқан (</w:t>
      </w:r>
      <w:r>
        <w:rPr>
          <w:rFonts w:ascii="Times New Roman"/>
          <w:b w:val="false"/>
          <w:i w:val="false"/>
          <w:color w:val="000000"/>
          <w:sz w:val="28"/>
        </w:rPr>
        <w:t>3-сурет</w:t>
      </w:r>
      <w:r>
        <w:rPr>
          <w:rFonts w:ascii="Times New Roman"/>
          <w:b w:val="false"/>
          <w:i w:val="false"/>
          <w:color w:val="000000"/>
          <w:sz w:val="28"/>
        </w:rPr>
        <w:t>). Ауданның әкімшілік орталығы – Сарыөзек ауылы, облыс орталығы Талдықорған қаласынан 90 шақырым жерде орналасқан.</w:t>
      </w:r>
    </w:p>
    <w:bookmarkEnd w:id="22"/>
    <w:bookmarkStart w:name="z43"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24"/>
    <w:p>
      <w:pPr>
        <w:spacing w:after="0"/>
        <w:ind w:left="0"/>
        <w:jc w:val="both"/>
      </w:pPr>
      <w:r>
        <w:rPr>
          <w:rFonts w:ascii="Times New Roman"/>
          <w:b w:val="false"/>
          <w:i w:val="false"/>
          <w:color w:val="000000"/>
          <w:sz w:val="28"/>
        </w:rPr>
        <w:t>
      Сурет салу3- Жетісу облысының әкімшілік-аумақтық бөлінісі</w:t>
      </w:r>
    </w:p>
    <w:bookmarkEnd w:id="24"/>
    <w:bookmarkStart w:name="z45" w:id="25"/>
    <w:p>
      <w:pPr>
        <w:spacing w:after="0"/>
        <w:ind w:left="0"/>
        <w:jc w:val="both"/>
      </w:pPr>
      <w:r>
        <w:rPr>
          <w:rFonts w:ascii="Times New Roman"/>
          <w:b w:val="false"/>
          <w:i w:val="false"/>
          <w:color w:val="000000"/>
          <w:sz w:val="28"/>
        </w:rPr>
        <w:t>
      Әкімшілік-аумақтық құрылымына 15 ауылдық округ кіреді, оның құрамына 63 елді мекен кіреді. Ауданның әкімшілік-аумақтық құрылымы төмендегі кестеде көрсетілген (</w:t>
      </w:r>
      <w:r>
        <w:rPr>
          <w:rFonts w:ascii="Times New Roman"/>
          <w:b w:val="false"/>
          <w:i w:val="false"/>
          <w:color w:val="000000"/>
          <w:sz w:val="28"/>
        </w:rPr>
        <w:t>кесте 2</w:t>
      </w:r>
      <w:r>
        <w:rPr>
          <w:rFonts w:ascii="Times New Roman"/>
          <w:b w:val="false"/>
          <w:i w:val="false"/>
          <w:color w:val="000000"/>
          <w:sz w:val="28"/>
        </w:rPr>
        <w:t>).</w:t>
      </w:r>
    </w:p>
    <w:bookmarkEnd w:id="25"/>
    <w:bookmarkStart w:name="z46" w:id="26"/>
    <w:p>
      <w:pPr>
        <w:spacing w:after="0"/>
        <w:ind w:left="0"/>
        <w:jc w:val="both"/>
      </w:pPr>
      <w:r>
        <w:rPr>
          <w:rFonts w:ascii="Times New Roman"/>
          <w:b w:val="false"/>
          <w:i w:val="false"/>
          <w:color w:val="000000"/>
          <w:sz w:val="28"/>
        </w:rPr>
        <w:t>
      Қазақстан Республикасы Статистика Бюросының мәліметі бойынша аудан халқының саны 2024 жылдың 1 қаңтарына 43724 адамды құрайды. немесе облыс халқының 6,3% құрады. Ауданда тек ауыл тұрғындары тұрады.</w:t>
      </w:r>
    </w:p>
    <w:bookmarkEnd w:id="26"/>
    <w:bookmarkStart w:name="z47" w:id="27"/>
    <w:p>
      <w:pPr>
        <w:spacing w:after="0"/>
        <w:ind w:left="0"/>
        <w:jc w:val="both"/>
      </w:pPr>
      <w:r>
        <w:rPr>
          <w:rFonts w:ascii="Times New Roman"/>
          <w:b w:val="false"/>
          <w:i w:val="false"/>
          <w:color w:val="000000"/>
          <w:sz w:val="28"/>
        </w:rPr>
        <w:t>
      Аудан аумағы 11,5 мың км2, бұл облыс аумағының 9,7% құрайды. Халық тығыздығы – 3,8 адам. км2, бұл орташа аймақтық көрсеткіш. Халықтың тығыздығы бойынша аудан облыста 6-орында (10-нан) орын алады.</w:t>
      </w:r>
    </w:p>
    <w:bookmarkEnd w:id="27"/>
    <w:bookmarkStart w:name="z48" w:id="28"/>
    <w:p>
      <w:pPr>
        <w:spacing w:after="0"/>
        <w:ind w:left="0"/>
        <w:jc w:val="both"/>
      </w:pPr>
      <w:r>
        <w:rPr>
          <w:rFonts w:ascii="Times New Roman"/>
          <w:b w:val="false"/>
          <w:i w:val="false"/>
          <w:color w:val="000000"/>
          <w:sz w:val="28"/>
        </w:rPr>
        <w:t>
      Кесте2- Кербұлақ ауданының әкімшілік-аумақтық объектілері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(қалалық)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Дос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Қойқырыққан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Майтөбе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Қызылмектеп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Дәмдібас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батыр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батыр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Қарымсақ</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Алтындала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Архарли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Дала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Жоламан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Сейли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Сәмен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Қарашокин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Архарли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Сайлыкөл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Тастыөзек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Ақсұңқар жол учаскесі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Малайсары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Қоянкөз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Онжас</w:t>
            </w:r>
          </w:p>
        </w:tc>
      </w:tr>
    </w:tbl>
    <w:bookmarkStart w:name="z49" w:id="29"/>
    <w:p>
      <w:pPr>
        <w:spacing w:after="0"/>
        <w:ind w:left="0"/>
        <w:jc w:val="both"/>
      </w:pPr>
      <w:r>
        <w:rPr>
          <w:rFonts w:ascii="Times New Roman"/>
          <w:b w:val="false"/>
          <w:i w:val="false"/>
          <w:color w:val="000000"/>
          <w:sz w:val="28"/>
        </w:rPr>
        <w:t>
      Географиялық орны және табиғи-климаттық жағдайлары</w:t>
      </w:r>
    </w:p>
    <w:bookmarkEnd w:id="29"/>
    <w:bookmarkStart w:name="z50" w:id="30"/>
    <w:p>
      <w:pPr>
        <w:spacing w:after="0"/>
        <w:ind w:left="0"/>
        <w:jc w:val="both"/>
      </w:pPr>
      <w:r>
        <w:rPr>
          <w:rFonts w:ascii="Times New Roman"/>
          <w:b w:val="false"/>
          <w:i w:val="false"/>
          <w:color w:val="000000"/>
          <w:sz w:val="28"/>
        </w:rPr>
        <w:t>
      Кербұлақ ауданы оңтүстігінде және батысында Алматы облысымен, шығысында Панфилов ауданымен және Қытай Халық Республикасымен, солтүстігінде Ескелді және Көксу аудандарымен шектеседі.</w:t>
      </w:r>
    </w:p>
    <w:bookmarkEnd w:id="30"/>
    <w:bookmarkStart w:name="z51" w:id="31"/>
    <w:p>
      <w:pPr>
        <w:spacing w:after="0"/>
        <w:ind w:left="0"/>
        <w:jc w:val="both"/>
      </w:pPr>
      <w:r>
        <w:rPr>
          <w:rFonts w:ascii="Times New Roman"/>
          <w:b w:val="false"/>
          <w:i w:val="false"/>
          <w:color w:val="000000"/>
          <w:sz w:val="28"/>
        </w:rPr>
        <w:t>
      Климаты континенттік. Қаңтардың орташа температурасы −10–15°С, шілдеде 22–24°С. Жауын-шашынның жылдық мөлшері батыс бөлігінде 150-200 мм, солтүстік-шығыста 650-800 мм. Топырағы тау қара топырақты, тау каштанды, құмды.</w:t>
      </w:r>
    </w:p>
    <w:bookmarkEnd w:id="31"/>
    <w:bookmarkStart w:name="z52" w:id="32"/>
    <w:p>
      <w:pPr>
        <w:spacing w:after="0"/>
        <w:ind w:left="0"/>
        <w:jc w:val="both"/>
      </w:pPr>
      <w:r>
        <w:rPr>
          <w:rFonts w:ascii="Times New Roman"/>
          <w:b w:val="false"/>
          <w:i w:val="false"/>
          <w:color w:val="000000"/>
          <w:sz w:val="28"/>
        </w:rPr>
        <w:t>
      Ауыл шаруашылығы өндірісінің негізгі бағыты егін шаруашылығы, етті-сүтті мал шаруашылығы мен қой шаруашылығы дамыған.</w:t>
      </w:r>
    </w:p>
    <w:bookmarkEnd w:id="32"/>
    <w:bookmarkStart w:name="z53" w:id="33"/>
    <w:p>
      <w:pPr>
        <w:spacing w:after="0"/>
        <w:ind w:left="0"/>
        <w:jc w:val="both"/>
      </w:pPr>
      <w:r>
        <w:rPr>
          <w:rFonts w:ascii="Times New Roman"/>
          <w:b w:val="false"/>
          <w:i w:val="false"/>
          <w:color w:val="000000"/>
          <w:sz w:val="28"/>
        </w:rPr>
        <w:t>
      Аудан аумағында 42,6 мың га жерді алып жатқан Алтынемел мемлекеттік ұлттық паркі, 21 мың га аумақты құрайтын жоғарғы Көксу мемлекеттік табиғи қорығы бар, онда марал мен тау ешкілері мекендейді.</w:t>
      </w:r>
    </w:p>
    <w:bookmarkEnd w:id="33"/>
    <w:bookmarkStart w:name="z54" w:id="34"/>
    <w:p>
      <w:pPr>
        <w:spacing w:after="0"/>
        <w:ind w:left="0"/>
        <w:jc w:val="both"/>
      </w:pPr>
      <w:r>
        <w:rPr>
          <w:rFonts w:ascii="Times New Roman"/>
          <w:b w:val="false"/>
          <w:i w:val="false"/>
          <w:color w:val="000000"/>
          <w:sz w:val="28"/>
        </w:rPr>
        <w:t>
      Аймақ басымдықтарында қалдықтарды басқару</w:t>
      </w:r>
    </w:p>
    <w:bookmarkEnd w:id="34"/>
    <w:bookmarkStart w:name="z55" w:id="35"/>
    <w:p>
      <w:pPr>
        <w:spacing w:after="0"/>
        <w:ind w:left="0"/>
        <w:jc w:val="both"/>
      </w:pPr>
      <w:r>
        <w:rPr>
          <w:rFonts w:ascii="Times New Roman"/>
          <w:b w:val="false"/>
          <w:i w:val="false"/>
          <w:color w:val="000000"/>
          <w:sz w:val="28"/>
        </w:rPr>
        <w:t>
      SDGs</w:t>
      </w:r>
    </w:p>
    <w:bookmarkEnd w:id="35"/>
    <w:bookmarkStart w:name="z56" w:id="36"/>
    <w:p>
      <w:pPr>
        <w:spacing w:after="0"/>
        <w:ind w:left="0"/>
        <w:jc w:val="both"/>
      </w:pPr>
      <w:r>
        <w:rPr>
          <w:rFonts w:ascii="Times New Roman"/>
          <w:b w:val="false"/>
          <w:i w:val="false"/>
          <w:color w:val="000000"/>
          <w:sz w:val="28"/>
        </w:rPr>
        <w:t>
      Қазақстан қабылдаған БҰҰ Тұрақты даму мақсаттарының (ТДМ) ішінде қалдықтардың қоршаған ортаға және планета тұрғындарының денсаулығына кері әсерін азайтуға байланысты бірқатар мақсаттар мен міндеттер бар. Төмендегі кестеде (</w:t>
      </w:r>
      <w:r>
        <w:rPr>
          <w:rFonts w:ascii="Times New Roman"/>
          <w:b w:val="false"/>
          <w:i w:val="false"/>
          <w:color w:val="000000"/>
          <w:sz w:val="28"/>
        </w:rPr>
        <w:t>3-кесте</w:t>
      </w:r>
      <w:r>
        <w:rPr>
          <w:rFonts w:ascii="Times New Roman"/>
          <w:b w:val="false"/>
          <w:i w:val="false"/>
          <w:color w:val="000000"/>
          <w:sz w:val="28"/>
        </w:rPr>
        <w:t>) осындай мақсаттар мен соған сәйкес міндеттер белгіленеді.</w:t>
      </w:r>
    </w:p>
    <w:bookmarkEnd w:id="36"/>
    <w:bookmarkStart w:name="z57" w:id="37"/>
    <w:p>
      <w:pPr>
        <w:spacing w:after="0"/>
        <w:ind w:left="0"/>
        <w:jc w:val="both"/>
      </w:pPr>
      <w:r>
        <w:rPr>
          <w:rFonts w:ascii="Times New Roman"/>
          <w:b w:val="false"/>
          <w:i w:val="false"/>
          <w:color w:val="000000"/>
          <w:sz w:val="28"/>
        </w:rPr>
        <w:t>
      SDG ауқымы бойынша жаһандық құжат бола отырып, жекелеген мемлекеттердің ерекшеліктерін, қажетті инфрақұрылымның ағымдағы жағдайын және т.б. есепке алмастан жалпы шеңберді анықтайды.</w:t>
      </w:r>
    </w:p>
    <w:bookmarkEnd w:id="37"/>
    <w:bookmarkStart w:name="z58" w:id="38"/>
    <w:p>
      <w:pPr>
        <w:spacing w:after="0"/>
        <w:ind w:left="0"/>
        <w:jc w:val="both"/>
      </w:pPr>
      <w:r>
        <w:rPr>
          <w:rFonts w:ascii="Times New Roman"/>
          <w:b w:val="false"/>
          <w:i w:val="false"/>
          <w:color w:val="000000"/>
          <w:sz w:val="28"/>
        </w:rPr>
        <w:t>
      Қазақстан ТМД-ны қабылдады және тиісті мақсаттар мен міндеттерді ескере отырып, даму жоспарларын құруда.</w:t>
      </w:r>
    </w:p>
    <w:bookmarkEnd w:id="38"/>
    <w:bookmarkStart w:name="z59" w:id="39"/>
    <w:p>
      <w:pPr>
        <w:spacing w:after="0"/>
        <w:ind w:left="0"/>
        <w:jc w:val="both"/>
      </w:pPr>
      <w:r>
        <w:rPr>
          <w:rFonts w:ascii="Times New Roman"/>
          <w:b w:val="false"/>
          <w:i w:val="false"/>
          <w:color w:val="000000"/>
          <w:sz w:val="28"/>
        </w:rPr>
        <w:t>
      Кесте3– Қалдықтарды азайту мәселелеріне қатысты SDG.</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2030 жылға қарай жан басына шаққанда қалалардың қоршаған ортаға теріс әсерін азайту, оның ішінде ауаның сапасына, қалалық және басқа да қалдықтарды басқаруға назар аудару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Тұрақты түрде жиналатын және тиісті түрде жойылатын қатты тұрмыстық қалдықтардың жалпы коммуналдық қалдықтардағы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2030 жылға қарай бөлшек және тұтынушылық деңгейде жан басына шаққандағы жаһандық азық-түлік қалдықтарын екі есе қысқарту және егін жинаудан кейінгі ысыраптарды қоса алғанда, құн тізбегіндегі азық-түлік шығындарын азайту.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Азық-түлік шығынының жаһандық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2030 жылға қарай қалдықтардың пайда болуына жол бермеу, азайту, қайта өңдеу және қайта пайдалану шаралары арқылы олардың көлемін айтарлықтай азайту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Ұлттық қайта өңдеу нормасы, қайта өңделген материалдардың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Компанияларды, әсіресе ірі және трансұлттық компанияларды тұрақты өндірістік тәжірибелерді қабылдауға және өз есептерінде тұрақтылық туралы есеп беруге ынталандыру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Тұрақты даму туралы есептерді жариялайтын компаниялардың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Ұлттық стратегиялар мен басымдықтарға сәйкес мемлекеттік сатып алудың жасыл тәжірибесін ілгерілету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Мемлекеттік сатып алуларды жасылдандыру стратегиялары мен іс-қимыл жоспарларын іске асыратын елдер саны</w:t>
            </w:r>
          </w:p>
        </w:tc>
      </w:tr>
    </w:tbl>
    <w:bookmarkStart w:name="z60" w:id="40"/>
    <w:p>
      <w:pPr>
        <w:spacing w:after="0"/>
        <w:ind w:left="0"/>
        <w:jc w:val="both"/>
      </w:pPr>
      <w:r>
        <w:rPr>
          <w:rFonts w:ascii="Times New Roman"/>
          <w:b w:val="false"/>
          <w:i w:val="false"/>
          <w:color w:val="000000"/>
          <w:sz w:val="28"/>
        </w:rPr>
        <w:t>
      Елді одан әрі дамытудың негізгі "тенденциясын" айқындайтын Қазақстан Республикасының "жасыл экономикаға" көшу тұжырымдамасы (Қазақстан Республикасы Президентінің 2013 жылғы 30 мамырдағы № 577 Жарлығымен бекітілген) экология және ресурстарды тұтыну саласында елде өндірістік және коммуналдық қалдықтарды қамтитын қалдықтарды басқарудың кешенді жүйесін қайта құру қажет екенін көрсетеді.</w:t>
      </w:r>
    </w:p>
    <w:bookmarkEnd w:id="40"/>
    <w:bookmarkStart w:name="z61" w:id="41"/>
    <w:p>
      <w:pPr>
        <w:spacing w:after="0"/>
        <w:ind w:left="0"/>
        <w:jc w:val="both"/>
      </w:pPr>
      <w:r>
        <w:rPr>
          <w:rFonts w:ascii="Times New Roman"/>
          <w:b w:val="false"/>
          <w:i w:val="false"/>
          <w:color w:val="000000"/>
          <w:sz w:val="28"/>
        </w:rPr>
        <w:t>
      Тұжырымдамада сәйкес жүйені құру үшін келесі тәсілдерге сүйену керектігі айтылған:</w:t>
      </w:r>
    </w:p>
    <w:bookmarkEnd w:id="41"/>
    <w:bookmarkStart w:name="z62" w:id="42"/>
    <w:p>
      <w:pPr>
        <w:spacing w:after="0"/>
        <w:ind w:left="0"/>
        <w:jc w:val="both"/>
      </w:pPr>
      <w:r>
        <w:rPr>
          <w:rFonts w:ascii="Times New Roman"/>
          <w:b w:val="false"/>
          <w:i w:val="false"/>
          <w:color w:val="000000"/>
          <w:sz w:val="28"/>
        </w:rPr>
        <w:t>
      қызметтердің толық кешенін көрсете отырып және ландшафттарды кешенді қорғау арқылы қалдықтарды орналастырудың келісілген жүйесін құру;</w:t>
      </w:r>
    </w:p>
    <w:bookmarkEnd w:id="42"/>
    <w:bookmarkStart w:name="z63" w:id="43"/>
    <w:p>
      <w:pPr>
        <w:spacing w:after="0"/>
        <w:ind w:left="0"/>
        <w:jc w:val="both"/>
      </w:pPr>
      <w:r>
        <w:rPr>
          <w:rFonts w:ascii="Times New Roman"/>
          <w:b w:val="false"/>
          <w:i w:val="false"/>
          <w:color w:val="000000"/>
          <w:sz w:val="28"/>
        </w:rPr>
        <w:t>
      қайта өңдеу мен кәдеге жаратуды, сондай-ақ пайдалы заттар мен материалдарды өндіруді, қалдықтарды кәдеге жарату арқылы отын алуды кеңінен қолдануға көшумен полигондардың санын азайту;</w:t>
      </w:r>
    </w:p>
    <w:bookmarkEnd w:id="43"/>
    <w:bookmarkStart w:name="z64" w:id="44"/>
    <w:p>
      <w:pPr>
        <w:spacing w:after="0"/>
        <w:ind w:left="0"/>
        <w:jc w:val="both"/>
      </w:pPr>
      <w:r>
        <w:rPr>
          <w:rFonts w:ascii="Times New Roman"/>
          <w:b w:val="false"/>
          <w:i w:val="false"/>
          <w:color w:val="000000"/>
          <w:sz w:val="28"/>
        </w:rPr>
        <w:t>
      қосылған құн тізбегінің ішінде де, одан тысқары да өнімдерді қайта өңдеумен айналмалы экономиканы дамыту;</w:t>
      </w:r>
    </w:p>
    <w:bookmarkEnd w:id="44"/>
    <w:bookmarkStart w:name="z65" w:id="45"/>
    <w:p>
      <w:pPr>
        <w:spacing w:after="0"/>
        <w:ind w:left="0"/>
        <w:jc w:val="both"/>
      </w:pPr>
      <w:r>
        <w:rPr>
          <w:rFonts w:ascii="Times New Roman"/>
          <w:b w:val="false"/>
          <w:i w:val="false"/>
          <w:color w:val="000000"/>
          <w:sz w:val="28"/>
        </w:rPr>
        <w:t>
      экологиялық жағдайды жақсарту және қоршаған ортаға техногендік әсерді азайту.</w:t>
      </w:r>
    </w:p>
    <w:bookmarkEnd w:id="45"/>
    <w:bookmarkStart w:name="z66" w:id="46"/>
    <w:p>
      <w:pPr>
        <w:spacing w:after="0"/>
        <w:ind w:left="0"/>
        <w:jc w:val="both"/>
      </w:pPr>
      <w:r>
        <w:rPr>
          <w:rFonts w:ascii="Times New Roman"/>
          <w:b w:val="false"/>
          <w:i w:val="false"/>
          <w:color w:val="000000"/>
          <w:sz w:val="28"/>
        </w:rPr>
        <w:t>
      Сондай-ақ құжатта қалдықтарды басқару саласындағы көрсеткіштерді қамтитын "жасыл экономиканың" ұзақ мерзімді стратегиялық мақсаттары мен нысаналы индикаторлары (</w:t>
      </w:r>
      <w:r>
        <w:rPr>
          <w:rFonts w:ascii="Times New Roman"/>
          <w:b w:val="false"/>
          <w:i w:val="false"/>
          <w:color w:val="000000"/>
          <w:sz w:val="28"/>
        </w:rPr>
        <w:t>4-кесте</w:t>
      </w:r>
      <w:r>
        <w:rPr>
          <w:rFonts w:ascii="Times New Roman"/>
          <w:b w:val="false"/>
          <w:i w:val="false"/>
          <w:color w:val="000000"/>
          <w:sz w:val="28"/>
        </w:rPr>
        <w:t>).</w:t>
      </w:r>
    </w:p>
    <w:bookmarkEnd w:id="46"/>
    <w:bookmarkStart w:name="z67" w:id="47"/>
    <w:p>
      <w:pPr>
        <w:spacing w:after="0"/>
        <w:ind w:left="0"/>
        <w:jc w:val="both"/>
      </w:pPr>
      <w:r>
        <w:rPr>
          <w:rFonts w:ascii="Times New Roman"/>
          <w:b w:val="false"/>
          <w:i w:val="false"/>
          <w:color w:val="000000"/>
          <w:sz w:val="28"/>
        </w:rPr>
        <w:t>
      Кесте4- Қазақстан Республикасы үшін қалдықтарды басқару саласындағы "жасыл экономиканың" мақсаттары мен нысаналы индикаторлары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қатты тұрмыстық қалдықтарды шығарумен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қалдықтарды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68" w:id="48"/>
    <w:p>
      <w:pPr>
        <w:spacing w:after="0"/>
        <w:ind w:left="0"/>
        <w:jc w:val="both"/>
      </w:pPr>
      <w:r>
        <w:rPr>
          <w:rFonts w:ascii="Times New Roman"/>
          <w:b w:val="false"/>
          <w:i w:val="false"/>
          <w:color w:val="000000"/>
          <w:sz w:val="28"/>
        </w:rPr>
        <w:t>
      ТҚҚ проблемаларын шешу жөніндегі Тұжырымдаманың қорытынды ұсыныстары жергілікті бағдарламалар мен жобаларды әзірлеу кезінде ескерілуі тиіс келесі іс-шараларды қамтиды:</w:t>
      </w:r>
    </w:p>
    <w:bookmarkEnd w:id="48"/>
    <w:bookmarkStart w:name="z69" w:id="49"/>
    <w:p>
      <w:pPr>
        <w:spacing w:after="0"/>
        <w:ind w:left="0"/>
        <w:jc w:val="both"/>
      </w:pPr>
      <w:r>
        <w:rPr>
          <w:rFonts w:ascii="Times New Roman"/>
          <w:b w:val="false"/>
          <w:i w:val="false"/>
          <w:color w:val="000000"/>
          <w:sz w:val="28"/>
        </w:rPr>
        <w:t>
      1)барлық ірі қатты тұрмыстық қалдықтар үйінділеріне мұқият аудит жүргізу және оларды рекультивациялау шараларын анықтау;</w:t>
      </w:r>
    </w:p>
    <w:bookmarkEnd w:id="49"/>
    <w:bookmarkStart w:name="z70" w:id="50"/>
    <w:p>
      <w:pPr>
        <w:spacing w:after="0"/>
        <w:ind w:left="0"/>
        <w:jc w:val="both"/>
      </w:pPr>
      <w:r>
        <w:rPr>
          <w:rFonts w:ascii="Times New Roman"/>
          <w:b w:val="false"/>
          <w:i w:val="false"/>
          <w:color w:val="000000"/>
          <w:sz w:val="28"/>
        </w:rPr>
        <w:t>
      2)мынадай аспектілерді қамтитын ТҚҚ өңдеу және кәдеге жарату жөніндегі мемлекеттік бағдарламаны әзірлеу:</w:t>
      </w:r>
    </w:p>
    <w:bookmarkEnd w:id="50"/>
    <w:bookmarkStart w:name="z71" w:id="51"/>
    <w:p>
      <w:pPr>
        <w:spacing w:after="0"/>
        <w:ind w:left="0"/>
        <w:jc w:val="both"/>
      </w:pPr>
      <w:r>
        <w:rPr>
          <w:rFonts w:ascii="Times New Roman"/>
          <w:b w:val="false"/>
          <w:i w:val="false"/>
          <w:color w:val="000000"/>
          <w:sz w:val="28"/>
        </w:rPr>
        <w:t>
      2050 жылға қарай қатты тұрмыстық қалдықтарды қайта өңдеудің нысаналы деңгейін 50%-ға дейін және экологиялық және санитарлық талаптарға сәйкес келетін полигондарда қатты тұрмыстық қалдықтардың қалдық көлемін сақтау, олардың үлесі 2050 жылға қарай 100%-ға дейін артуы тиіс, бұл 2050 жылға қарай елдегі барлық полигондар ең заманауи экологиялық және санитарлық талаптарға сай болуы керек;</w:t>
      </w:r>
    </w:p>
    <w:bookmarkEnd w:id="51"/>
    <w:bookmarkStart w:name="z72" w:id="52"/>
    <w:p>
      <w:pPr>
        <w:spacing w:after="0"/>
        <w:ind w:left="0"/>
        <w:jc w:val="both"/>
      </w:pPr>
      <w:r>
        <w:rPr>
          <w:rFonts w:ascii="Times New Roman"/>
          <w:b w:val="false"/>
          <w:i w:val="false"/>
          <w:color w:val="000000"/>
          <w:sz w:val="28"/>
        </w:rPr>
        <w:t>
      тұтынушылардан тұрмыстық қалдықтарды бөлек жинауды енгізу;</w:t>
      </w:r>
    </w:p>
    <w:bookmarkEnd w:id="52"/>
    <w:bookmarkStart w:name="z73" w:id="53"/>
    <w:p>
      <w:pPr>
        <w:spacing w:after="0"/>
        <w:ind w:left="0"/>
        <w:jc w:val="both"/>
      </w:pPr>
      <w:r>
        <w:rPr>
          <w:rFonts w:ascii="Times New Roman"/>
          <w:b w:val="false"/>
          <w:i w:val="false"/>
          <w:color w:val="000000"/>
          <w:sz w:val="28"/>
        </w:rPr>
        <w:t>
      өңделген материалдардан алынатын пайданы ескере отырып, белгілі бір табыстылық нормасымен осы саладағы операциялық шығындар мен инвестицияларды жабуға кепілдік беретін тарифті есептеу әдістемесін айқындау;</w:t>
      </w:r>
    </w:p>
    <w:bookmarkEnd w:id="53"/>
    <w:bookmarkStart w:name="z74" w:id="54"/>
    <w:p>
      <w:pPr>
        <w:spacing w:after="0"/>
        <w:ind w:left="0"/>
        <w:jc w:val="both"/>
      </w:pPr>
      <w:r>
        <w:rPr>
          <w:rFonts w:ascii="Times New Roman"/>
          <w:b w:val="false"/>
          <w:i w:val="false"/>
          <w:color w:val="000000"/>
          <w:sz w:val="28"/>
        </w:rPr>
        <w:t>
      орау, электрондық және электр жабдықтары, көлік құралдары, аккумуляторлар, жиһаз және басқа да тауарлар қалдықтарын пайдаланудан кейін жинау және қайта өңдеуге жұмсалған шығындардың бір бөлігін жабу мақсатында өндірушінің кеңейтілген жауапкершілігі қағидатын енгізу;</w:t>
      </w:r>
    </w:p>
    <w:bookmarkEnd w:id="54"/>
    <w:bookmarkStart w:name="z75" w:id="55"/>
    <w:p>
      <w:pPr>
        <w:spacing w:after="0"/>
        <w:ind w:left="0"/>
        <w:jc w:val="both"/>
      </w:pPr>
      <w:r>
        <w:rPr>
          <w:rFonts w:ascii="Times New Roman"/>
          <w:b w:val="false"/>
          <w:i w:val="false"/>
          <w:color w:val="000000"/>
          <w:sz w:val="28"/>
        </w:rPr>
        <w:t>
      саланы дамыту үшін бюджет қаражаты есебінен ірі қалаларда және муниципалдық деңгейде шағын елді мекендерде инвестицияларды, оның ішінде мемлекеттік-жекешелік әріптестік арқылы тарту механизмін әзірлеу;</w:t>
      </w:r>
    </w:p>
    <w:bookmarkEnd w:id="55"/>
    <w:bookmarkStart w:name="z76" w:id="56"/>
    <w:p>
      <w:pPr>
        <w:spacing w:after="0"/>
        <w:ind w:left="0"/>
        <w:jc w:val="both"/>
      </w:pPr>
      <w:r>
        <w:rPr>
          <w:rFonts w:ascii="Times New Roman"/>
          <w:b w:val="false"/>
          <w:i w:val="false"/>
          <w:color w:val="000000"/>
          <w:sz w:val="28"/>
        </w:rPr>
        <w:t>
      аумақты кең қамтумен конкурстық негізде тұрмыстық қалдықтарды өңдеуге шарттар жасасу;</w:t>
      </w:r>
    </w:p>
    <w:bookmarkEnd w:id="56"/>
    <w:bookmarkStart w:name="z77" w:id="57"/>
    <w:p>
      <w:pPr>
        <w:spacing w:after="0"/>
        <w:ind w:left="0"/>
        <w:jc w:val="both"/>
      </w:pPr>
      <w:r>
        <w:rPr>
          <w:rFonts w:ascii="Times New Roman"/>
          <w:b w:val="false"/>
          <w:i w:val="false"/>
          <w:color w:val="000000"/>
          <w:sz w:val="28"/>
        </w:rPr>
        <w:t>
      қатты тұрмыстық қалдықтарды жинау және орналастыру тарифтерін белгілеу кезінде халықтың әлеуметтік осал топтарын мемлекеттік қолдау шараларын айқындау;</w:t>
      </w:r>
    </w:p>
    <w:bookmarkEnd w:id="57"/>
    <w:bookmarkStart w:name="z78" w:id="58"/>
    <w:p>
      <w:pPr>
        <w:spacing w:after="0"/>
        <w:ind w:left="0"/>
        <w:jc w:val="both"/>
      </w:pPr>
      <w:r>
        <w:rPr>
          <w:rFonts w:ascii="Times New Roman"/>
          <w:b w:val="false"/>
          <w:i w:val="false"/>
          <w:color w:val="000000"/>
          <w:sz w:val="28"/>
        </w:rPr>
        <w:t>
      анаэробтар, компосттау немесе биогаз сияқты жаңа технологияларды пайдалана отырып, қатты қалдықтарды өңдеу және сақтау стандарттарын жаңарту;</w:t>
      </w:r>
    </w:p>
    <w:bookmarkEnd w:id="58"/>
    <w:bookmarkStart w:name="z79" w:id="59"/>
    <w:p>
      <w:pPr>
        <w:spacing w:after="0"/>
        <w:ind w:left="0"/>
        <w:jc w:val="both"/>
      </w:pPr>
      <w:r>
        <w:rPr>
          <w:rFonts w:ascii="Times New Roman"/>
          <w:b w:val="false"/>
          <w:i w:val="false"/>
          <w:color w:val="000000"/>
          <w:sz w:val="28"/>
        </w:rPr>
        <w:t>
      2015 жылға дейін қатты тұрмыстық қалдықтарды жинауды, тасымалдауды, өңдеуді, орналастыруды және сақтауды бақылаудың нормативтік құқықтық базасын құру;</w:t>
      </w:r>
    </w:p>
    <w:bookmarkEnd w:id="59"/>
    <w:bookmarkStart w:name="z80" w:id="60"/>
    <w:p>
      <w:pPr>
        <w:spacing w:after="0"/>
        <w:ind w:left="0"/>
        <w:jc w:val="both"/>
      </w:pPr>
      <w:r>
        <w:rPr>
          <w:rFonts w:ascii="Times New Roman"/>
          <w:b w:val="false"/>
          <w:i w:val="false"/>
          <w:color w:val="000000"/>
          <w:sz w:val="28"/>
        </w:rPr>
        <w:t>
      қатты тұрмыстық қалдықтарды басқару саласындағы нысаналы индикаторларға қол жеткізуді бақылау үшін статистикалық ақпаратты жинауды, өңдеуді және қамтамасыз етуді жетілдіру.</w:t>
      </w:r>
    </w:p>
    <w:bookmarkEnd w:id="60"/>
    <w:bookmarkStart w:name="z81" w:id="61"/>
    <w:p>
      <w:pPr>
        <w:spacing w:after="0"/>
        <w:ind w:left="0"/>
        <w:jc w:val="both"/>
      </w:pPr>
      <w:r>
        <w:rPr>
          <w:rFonts w:ascii="Times New Roman"/>
          <w:b w:val="false"/>
          <w:i w:val="false"/>
          <w:color w:val="000000"/>
          <w:sz w:val="28"/>
        </w:rPr>
        <w:t>
      Жетісу өңірінің 2021-2025 жылдарға арналған даму жоспары</w:t>
      </w:r>
    </w:p>
    <w:bookmarkEnd w:id="61"/>
    <w:bookmarkStart w:name="z82" w:id="62"/>
    <w:p>
      <w:pPr>
        <w:spacing w:after="0"/>
        <w:ind w:left="0"/>
        <w:jc w:val="both"/>
      </w:pPr>
      <w:r>
        <w:rPr>
          <w:rFonts w:ascii="Times New Roman"/>
          <w:b w:val="false"/>
          <w:i w:val="false"/>
          <w:color w:val="000000"/>
          <w:sz w:val="28"/>
        </w:rPr>
        <w:t>
      Құжат Жетісу аудандық мәслихатының 2022 жылғы 23 қарашадағы No 12-35 шешімімен бекітілді және өзгерту енгізілді - Жетісу аудандық мәслихатының 2023 жылғы 15 желтоқсандағы No 11-65 шешімімен.</w:t>
      </w:r>
    </w:p>
    <w:bookmarkEnd w:id="62"/>
    <w:bookmarkStart w:name="z83" w:id="63"/>
    <w:p>
      <w:pPr>
        <w:spacing w:after="0"/>
        <w:ind w:left="0"/>
        <w:jc w:val="both"/>
      </w:pPr>
      <w:r>
        <w:rPr>
          <w:rFonts w:ascii="Times New Roman"/>
          <w:b w:val="false"/>
          <w:i w:val="false"/>
          <w:color w:val="000000"/>
          <w:sz w:val="28"/>
        </w:rPr>
        <w:t>
      Жоспар іс-шаралар мен мақсатты индикаторларды қамтиды. Іс-шаралардың бір бөлігі облыстағы коммуналдық қалдықтармен жұмыс істеу жағдайларын жақсарту мәселелеріне қатысты және "2-мақсат: су объектілері мен балық ресурстарының экологиялық жағдайын жақсарту және экожүйелерін сақтау" "Облыс – өмір сүруге ыңғайлы және қауіпсіз".</w:t>
      </w:r>
    </w:p>
    <w:bookmarkEnd w:id="63"/>
    <w:bookmarkStart w:name="z84" w:id="64"/>
    <w:p>
      <w:pPr>
        <w:spacing w:after="0"/>
        <w:ind w:left="0"/>
        <w:jc w:val="both"/>
      </w:pPr>
      <w:r>
        <w:rPr>
          <w:rFonts w:ascii="Times New Roman"/>
          <w:b w:val="false"/>
          <w:i w:val="false"/>
          <w:color w:val="000000"/>
          <w:sz w:val="28"/>
        </w:rPr>
        <w:t>
      Кесте5– Жетісу өңірін дамытудың 2021-2025 жылдарға арналған жоспарының 2-мақсаты</w:t>
      </w:r>
    </w:p>
    <w:bookmarkEnd w:id="64"/>
    <w:bookmarkStart w:name="z85" w:id="65"/>
    <w:p>
      <w:pPr>
        <w:spacing w:after="0"/>
        <w:ind w:left="0"/>
        <w:jc w:val="both"/>
      </w:pPr>
      <w:r>
        <w:rPr>
          <w:rFonts w:ascii="Times New Roman"/>
          <w:b w:val="false"/>
          <w:i w:val="false"/>
          <w:color w:val="000000"/>
          <w:sz w:val="28"/>
        </w:rPr>
        <w:t>
      2-мақсат. Су объектілері мен балық ресурстарының экологиялық жағдайын жақсарту және экожүйелерін сақтау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өзгерту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жоспар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көрсеткіштер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Макрокөрсеткіштер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 (білім беру көлеміне қарай)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6"/>
          <w:p>
            <w:pPr>
              <w:spacing w:after="20"/>
              <w:ind w:left="20"/>
              <w:jc w:val="both"/>
            </w:pPr>
            <w:r>
              <w:rPr>
                <w:rFonts w:ascii="Times New Roman"/>
                <w:b w:val="false"/>
                <w:i w:val="false"/>
                <w:color w:val="000000"/>
                <w:sz w:val="20"/>
              </w:rPr>
              <w:t>
Әкімшілік деректер</w:t>
            </w:r>
          </w:p>
          <w:bookmarkEnd w:id="66"/>
          <w:p>
            <w:pPr>
              <w:spacing w:after="20"/>
              <w:ind w:left="20"/>
              <w:jc w:val="both"/>
            </w:pPr>
            <w:r>
              <w:rPr>
                <w:rFonts w:ascii="Times New Roman"/>
                <w:b w:val="false"/>
                <w:i w:val="false"/>
                <w:color w:val="000000"/>
                <w:sz w:val="20"/>
              </w:rPr>
              <w:t>
ҚР МЕГПР УЕЖХ, УШ, УЗ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УЕЖХХ, аудан және қала әкімдіктері Облыс әкімінің орынбасары – Қанағатов А.С.</w:t>
            </w:r>
          </w:p>
        </w:tc>
      </w:tr>
    </w:tbl>
    <w:bookmarkStart w:name="z87" w:id="67"/>
    <w:p>
      <w:pPr>
        <w:spacing w:after="0"/>
        <w:ind w:left="0"/>
        <w:jc w:val="both"/>
      </w:pPr>
      <w:r>
        <w:rPr>
          <w:rFonts w:ascii="Times New Roman"/>
          <w:b w:val="false"/>
          <w:i w:val="false"/>
          <w:color w:val="000000"/>
          <w:sz w:val="28"/>
        </w:rPr>
        <w:t>
      Даму жоспарына жету жолдары:</w:t>
      </w:r>
    </w:p>
    <w:bookmarkEnd w:id="67"/>
    <w:bookmarkStart w:name="z88" w:id="68"/>
    <w:p>
      <w:pPr>
        <w:spacing w:after="0"/>
        <w:ind w:left="0"/>
        <w:jc w:val="both"/>
      </w:pPr>
      <w:r>
        <w:rPr>
          <w:rFonts w:ascii="Times New Roman"/>
          <w:b w:val="false"/>
          <w:i w:val="false"/>
          <w:color w:val="000000"/>
          <w:sz w:val="28"/>
        </w:rPr>
        <w:t>
      1)дәстүрлі және жаңа бұқаралық ақпарат құралдарында жариялау, жергілікті деңгейде іс-шаралар мен акцияларды өткізу арқылы экологиялық ағарту және ақпараттандырудың медиа-жоспарын жүзеге асыру;</w:t>
      </w:r>
    </w:p>
    <w:bookmarkEnd w:id="68"/>
    <w:bookmarkStart w:name="z89" w:id="69"/>
    <w:p>
      <w:pPr>
        <w:spacing w:after="0"/>
        <w:ind w:left="0"/>
        <w:jc w:val="both"/>
      </w:pPr>
      <w:r>
        <w:rPr>
          <w:rFonts w:ascii="Times New Roman"/>
          <w:b w:val="false"/>
          <w:i w:val="false"/>
          <w:color w:val="000000"/>
          <w:sz w:val="28"/>
        </w:rPr>
        <w:t>
      экологиялық құндылықтарды нығайту мақсатында "Birge-taza Qazaqstan" экологиялық акциясын жүйелі негізде өткізу;</w:t>
      </w:r>
    </w:p>
    <w:bookmarkEnd w:id="69"/>
    <w:bookmarkStart w:name="z90" w:id="70"/>
    <w:p>
      <w:pPr>
        <w:spacing w:after="0"/>
        <w:ind w:left="0"/>
        <w:jc w:val="both"/>
      </w:pPr>
      <w:r>
        <w:rPr>
          <w:rFonts w:ascii="Times New Roman"/>
          <w:b w:val="false"/>
          <w:i w:val="false"/>
          <w:color w:val="000000"/>
          <w:sz w:val="28"/>
        </w:rPr>
        <w:t>
      өңірде қалдықтарды басқарудың облыстық жүйесінің 6 нысанының құрылысы (2024 ж. – 1, 2025 ж. – 5):</w:t>
      </w:r>
    </w:p>
    <w:bookmarkEnd w:id="70"/>
    <w:bookmarkStart w:name="z91" w:id="71"/>
    <w:p>
      <w:pPr>
        <w:spacing w:after="0"/>
        <w:ind w:left="0"/>
        <w:jc w:val="both"/>
      </w:pPr>
      <w:r>
        <w:rPr>
          <w:rFonts w:ascii="Times New Roman"/>
          <w:b w:val="false"/>
          <w:i w:val="false"/>
          <w:color w:val="000000"/>
          <w:sz w:val="28"/>
        </w:rPr>
        <w:t>
      Ақсу, Алакөл, Сарқан, Көксу аудандарында 4 заманауи қатты тұрмыстық қалдықтар полигоны;</w:t>
      </w:r>
    </w:p>
    <w:bookmarkEnd w:id="71"/>
    <w:bookmarkStart w:name="z92" w:id="72"/>
    <w:p>
      <w:pPr>
        <w:spacing w:after="0"/>
        <w:ind w:left="0"/>
        <w:jc w:val="both"/>
      </w:pPr>
      <w:r>
        <w:rPr>
          <w:rFonts w:ascii="Times New Roman"/>
          <w:b w:val="false"/>
          <w:i w:val="false"/>
          <w:color w:val="000000"/>
          <w:sz w:val="28"/>
        </w:rPr>
        <w:t>
      -Кербұлақ ауданында 1 сұрыптау желісі;</w:t>
      </w:r>
    </w:p>
    <w:bookmarkEnd w:id="72"/>
    <w:bookmarkStart w:name="z93" w:id="73"/>
    <w:p>
      <w:pPr>
        <w:spacing w:after="0"/>
        <w:ind w:left="0"/>
        <w:jc w:val="both"/>
      </w:pPr>
      <w:r>
        <w:rPr>
          <w:rFonts w:ascii="Times New Roman"/>
          <w:b w:val="false"/>
          <w:i w:val="false"/>
          <w:color w:val="000000"/>
          <w:sz w:val="28"/>
        </w:rPr>
        <w:t>
      -Текелі қаласында 1 қалдықтарды тасымалдау желісі.</w:t>
      </w:r>
    </w:p>
    <w:bookmarkEnd w:id="73"/>
    <w:bookmarkStart w:name="z94" w:id="74"/>
    <w:p>
      <w:pPr>
        <w:spacing w:after="0"/>
        <w:ind w:left="0"/>
        <w:jc w:val="both"/>
      </w:pPr>
      <w:r>
        <w:rPr>
          <w:rFonts w:ascii="Times New Roman"/>
          <w:b w:val="false"/>
          <w:i w:val="false"/>
          <w:color w:val="000000"/>
          <w:sz w:val="28"/>
        </w:rPr>
        <w:t>
      2)барлық ауылдарда қалдықтарды бөлек жинауға арналған контейнерлер орнату:</w:t>
      </w:r>
    </w:p>
    <w:bookmarkEnd w:id="74"/>
    <w:bookmarkStart w:name="z95" w:id="75"/>
    <w:p>
      <w:pPr>
        <w:spacing w:after="0"/>
        <w:ind w:left="0"/>
        <w:jc w:val="both"/>
      </w:pPr>
      <w:r>
        <w:rPr>
          <w:rFonts w:ascii="Times New Roman"/>
          <w:b w:val="false"/>
          <w:i w:val="false"/>
          <w:color w:val="000000"/>
          <w:sz w:val="28"/>
        </w:rPr>
        <w:t>
      2023 – 500 дана,</w:t>
      </w:r>
    </w:p>
    <w:bookmarkEnd w:id="75"/>
    <w:bookmarkStart w:name="z96" w:id="76"/>
    <w:p>
      <w:pPr>
        <w:spacing w:after="0"/>
        <w:ind w:left="0"/>
        <w:jc w:val="both"/>
      </w:pPr>
      <w:r>
        <w:rPr>
          <w:rFonts w:ascii="Times New Roman"/>
          <w:b w:val="false"/>
          <w:i w:val="false"/>
          <w:color w:val="000000"/>
          <w:sz w:val="28"/>
        </w:rPr>
        <w:t>
      2024 – 500 дана,</w:t>
      </w:r>
    </w:p>
    <w:bookmarkEnd w:id="76"/>
    <w:bookmarkStart w:name="z97" w:id="77"/>
    <w:p>
      <w:pPr>
        <w:spacing w:after="0"/>
        <w:ind w:left="0"/>
        <w:jc w:val="both"/>
      </w:pPr>
      <w:r>
        <w:rPr>
          <w:rFonts w:ascii="Times New Roman"/>
          <w:b w:val="false"/>
          <w:i w:val="false"/>
          <w:color w:val="000000"/>
          <w:sz w:val="28"/>
        </w:rPr>
        <w:t>
      2025 – 1000 дана.</w:t>
      </w:r>
    </w:p>
    <w:bookmarkEnd w:id="77"/>
    <w:bookmarkStart w:name="z98" w:id="78"/>
    <w:p>
      <w:pPr>
        <w:spacing w:after="0"/>
        <w:ind w:left="0"/>
        <w:jc w:val="both"/>
      </w:pPr>
      <w:r>
        <w:rPr>
          <w:rFonts w:ascii="Times New Roman"/>
          <w:b w:val="false"/>
          <w:i w:val="false"/>
          <w:color w:val="000000"/>
          <w:sz w:val="28"/>
        </w:rPr>
        <w:t>
      3)182 сақтау орнының 44-ін қысқарту және оларды экологиялық талаптар мен санитарлық ережелерге сәйкес келтіру (2025 ж. – 44);</w:t>
      </w:r>
    </w:p>
    <w:bookmarkEnd w:id="78"/>
    <w:bookmarkStart w:name="z99" w:id="79"/>
    <w:p>
      <w:pPr>
        <w:spacing w:after="0"/>
        <w:ind w:left="0"/>
        <w:jc w:val="both"/>
      </w:pPr>
      <w:r>
        <w:rPr>
          <w:rFonts w:ascii="Times New Roman"/>
          <w:b w:val="false"/>
          <w:i w:val="false"/>
          <w:color w:val="000000"/>
          <w:sz w:val="28"/>
        </w:rPr>
        <w:t>
      4)барлық рұқсат етілмеген полигондарды жою (2023 жылға қарай 150 полигон):</w:t>
      </w:r>
    </w:p>
    <w:bookmarkEnd w:id="79"/>
    <w:bookmarkStart w:name="z100" w:id="80"/>
    <w:p>
      <w:pPr>
        <w:spacing w:after="0"/>
        <w:ind w:left="0"/>
        <w:jc w:val="both"/>
      </w:pPr>
      <w:r>
        <w:rPr>
          <w:rFonts w:ascii="Times New Roman"/>
          <w:b w:val="false"/>
          <w:i w:val="false"/>
          <w:color w:val="000000"/>
          <w:sz w:val="28"/>
        </w:rPr>
        <w:t>
      Ақсуком – 4,</w:t>
      </w:r>
    </w:p>
    <w:bookmarkEnd w:id="80"/>
    <w:bookmarkStart w:name="z101" w:id="81"/>
    <w:p>
      <w:pPr>
        <w:spacing w:after="0"/>
        <w:ind w:left="0"/>
        <w:jc w:val="both"/>
      </w:pPr>
      <w:r>
        <w:rPr>
          <w:rFonts w:ascii="Times New Roman"/>
          <w:b w:val="false"/>
          <w:i w:val="false"/>
          <w:color w:val="000000"/>
          <w:sz w:val="28"/>
        </w:rPr>
        <w:t>
      Кербұлақский – 3,</w:t>
      </w:r>
    </w:p>
    <w:bookmarkEnd w:id="81"/>
    <w:bookmarkStart w:name="z102" w:id="82"/>
    <w:p>
      <w:pPr>
        <w:spacing w:after="0"/>
        <w:ind w:left="0"/>
        <w:jc w:val="both"/>
      </w:pPr>
      <w:r>
        <w:rPr>
          <w:rFonts w:ascii="Times New Roman"/>
          <w:b w:val="false"/>
          <w:i w:val="false"/>
          <w:color w:val="000000"/>
          <w:sz w:val="28"/>
        </w:rPr>
        <w:t>
      Текелі – 6,</w:t>
      </w:r>
    </w:p>
    <w:bookmarkEnd w:id="82"/>
    <w:bookmarkStart w:name="z103" w:id="83"/>
    <w:p>
      <w:pPr>
        <w:spacing w:after="0"/>
        <w:ind w:left="0"/>
        <w:jc w:val="both"/>
      </w:pPr>
      <w:r>
        <w:rPr>
          <w:rFonts w:ascii="Times New Roman"/>
          <w:b w:val="false"/>
          <w:i w:val="false"/>
          <w:color w:val="000000"/>
          <w:sz w:val="28"/>
        </w:rPr>
        <w:t>
      Қаратал – 34,</w:t>
      </w:r>
    </w:p>
    <w:bookmarkEnd w:id="83"/>
    <w:bookmarkStart w:name="z104" w:id="84"/>
    <w:p>
      <w:pPr>
        <w:spacing w:after="0"/>
        <w:ind w:left="0"/>
        <w:jc w:val="both"/>
      </w:pPr>
      <w:r>
        <w:rPr>
          <w:rFonts w:ascii="Times New Roman"/>
          <w:b w:val="false"/>
          <w:i w:val="false"/>
          <w:color w:val="000000"/>
          <w:sz w:val="28"/>
        </w:rPr>
        <w:t>
      Талдықорған – 41,</w:t>
      </w:r>
    </w:p>
    <w:bookmarkEnd w:id="84"/>
    <w:bookmarkStart w:name="z105" w:id="85"/>
    <w:p>
      <w:pPr>
        <w:spacing w:after="0"/>
        <w:ind w:left="0"/>
        <w:jc w:val="both"/>
      </w:pPr>
      <w:r>
        <w:rPr>
          <w:rFonts w:ascii="Times New Roman"/>
          <w:b w:val="false"/>
          <w:i w:val="false"/>
          <w:color w:val="000000"/>
          <w:sz w:val="28"/>
        </w:rPr>
        <w:t>
      Ескелді – 25,</w:t>
      </w:r>
    </w:p>
    <w:bookmarkEnd w:id="85"/>
    <w:bookmarkStart w:name="z106" w:id="86"/>
    <w:p>
      <w:pPr>
        <w:spacing w:after="0"/>
        <w:ind w:left="0"/>
        <w:jc w:val="both"/>
      </w:pPr>
      <w:r>
        <w:rPr>
          <w:rFonts w:ascii="Times New Roman"/>
          <w:b w:val="false"/>
          <w:i w:val="false"/>
          <w:color w:val="000000"/>
          <w:sz w:val="28"/>
        </w:rPr>
        <w:t>
      Коксускомб – 37.</w:t>
      </w:r>
    </w:p>
    <w:bookmarkEnd w:id="86"/>
    <w:bookmarkStart w:name="z107" w:id="87"/>
    <w:p>
      <w:pPr>
        <w:spacing w:after="0"/>
        <w:ind w:left="0"/>
        <w:jc w:val="both"/>
      </w:pPr>
      <w:r>
        <w:rPr>
          <w:rFonts w:ascii="Times New Roman"/>
          <w:b w:val="false"/>
          <w:i w:val="false"/>
          <w:color w:val="000000"/>
          <w:sz w:val="28"/>
        </w:rPr>
        <w:t>
      Жетісу өңірінің 2023-2025 жылдарға арналған табиғатты қорғау іс-шаралар жоспары.</w:t>
      </w:r>
    </w:p>
    <w:bookmarkEnd w:id="87"/>
    <w:bookmarkStart w:name="z108" w:id="88"/>
    <w:p>
      <w:pPr>
        <w:spacing w:after="0"/>
        <w:ind w:left="0"/>
        <w:jc w:val="both"/>
      </w:pPr>
      <w:r>
        <w:rPr>
          <w:rFonts w:ascii="Times New Roman"/>
          <w:b w:val="false"/>
          <w:i w:val="false"/>
          <w:color w:val="000000"/>
          <w:sz w:val="28"/>
        </w:rPr>
        <w:t>
      Экологиялық іс-шаралар жоспарының жобасы коммуналдық қалдықтарды басқаруға немесе инфрақұрылымды дамытуға қатысты келесі іс-шараларды қамтиды:</w:t>
      </w:r>
    </w:p>
    <w:bookmarkEnd w:id="88"/>
    <w:bookmarkStart w:name="z109" w:id="89"/>
    <w:p>
      <w:pPr>
        <w:spacing w:after="0"/>
        <w:ind w:left="0"/>
        <w:jc w:val="both"/>
      </w:pPr>
      <w:r>
        <w:rPr>
          <w:rFonts w:ascii="Times New Roman"/>
          <w:b w:val="false"/>
          <w:i w:val="false"/>
          <w:color w:val="000000"/>
          <w:sz w:val="28"/>
        </w:rPr>
        <w:t>
      Кесте6- Қоршаған ортаны қорғау бойынша іс-шаралар жоспары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аяқталу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 заманауи қатты тұрмыстық қалдықтар полигонының құрылысы" жобалық құжаттамасын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қаласындағы жабық қатты тұрмыстық қалдықтар полигонын рекультивациялау" жобалық құжаттамасын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қаласында қалдықтарды бөлек жинауға арналған контейнерлер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ауданында қалдықтарды бөлек жинауға арналған контейнерлер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ауданында қалдықтарды бөлек жинауға арналған контейнерлер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рұқсат етілмеген үйінділерді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сақтау орнының 110-ын қысқарту және оларды экологиялық талаптар мен санитарлық ережелерге сәйкестендіру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w:t>
            </w:r>
          </w:p>
        </w:tc>
      </w:tr>
    </w:tbl>
    <w:bookmarkStart w:name="z110" w:id="90"/>
    <w:p>
      <w:pPr>
        <w:spacing w:after="0"/>
        <w:ind w:left="0"/>
        <w:jc w:val="both"/>
      </w:pPr>
      <w:r>
        <w:rPr>
          <w:rFonts w:ascii="Times New Roman"/>
          <w:b w:val="false"/>
          <w:i w:val="false"/>
          <w:color w:val="000000"/>
          <w:sz w:val="28"/>
        </w:rPr>
        <w:t>
      Жетісу өңірі бойынша қоршаған орта сапасының нысаналы көрсеткіштері</w:t>
      </w:r>
    </w:p>
    <w:bookmarkEnd w:id="90"/>
    <w:bookmarkStart w:name="z111" w:id="91"/>
    <w:p>
      <w:pPr>
        <w:spacing w:after="0"/>
        <w:ind w:left="0"/>
        <w:jc w:val="both"/>
      </w:pPr>
      <w:r>
        <w:rPr>
          <w:rFonts w:ascii="Times New Roman"/>
          <w:b w:val="false"/>
          <w:i w:val="false"/>
          <w:color w:val="000000"/>
          <w:sz w:val="28"/>
        </w:rPr>
        <w:t xml:space="preserve">
      Қоршаған орта сапасының нысаналы көрсеткіштері деп қоршаған ортаның жекелеген құрамдас бөліктері жай-күйінің сандық және сапалық сипаттамаларының және қоршаған ортаны қорғау және қалдықтарды тиімді басқару жөніндегі іс-шаралардың орындалу деңгейін сипаттайтын басқа да көрсеткіштердің жиынтығы түсініледі, олар белгілі бір кезең ішінде қол жеткізуге тиіс. уақыты (ҚР Экологиялық кодексінің </w:t>
      </w:r>
      <w:r>
        <w:rPr>
          <w:rFonts w:ascii="Times New Roman"/>
          <w:b w:val="false"/>
          <w:i w:val="false"/>
          <w:color w:val="000000"/>
          <w:sz w:val="28"/>
        </w:rPr>
        <w:t>37-бабы</w:t>
      </w:r>
      <w:r>
        <w:rPr>
          <w:rFonts w:ascii="Times New Roman"/>
          <w:b w:val="false"/>
          <w:i w:val="false"/>
          <w:color w:val="000000"/>
          <w:sz w:val="28"/>
        </w:rPr>
        <w:t>).</w:t>
      </w:r>
    </w:p>
    <w:bookmarkEnd w:id="91"/>
    <w:bookmarkStart w:name="z112" w:id="92"/>
    <w:p>
      <w:pPr>
        <w:spacing w:after="0"/>
        <w:ind w:left="0"/>
        <w:jc w:val="both"/>
      </w:pPr>
      <w:r>
        <w:rPr>
          <w:rFonts w:ascii="Times New Roman"/>
          <w:b w:val="false"/>
          <w:i w:val="false"/>
          <w:color w:val="000000"/>
          <w:sz w:val="28"/>
        </w:rPr>
        <w:t>
      Көрсеткіштер қоршаған орта сапасының нысаналы индикаторлары белгіленетін көрсеткіштердің ең төменгі тізбесін қоса алғанда, қоршаған орта сапасының нысаналы индикаторларын әзірлеу қағидаларының (Экология, геология және табиғи ресурстар министрінің міндетін атқарушының бұйрығымен бекітілген) негізінде әзірленеді. Қазақстан Республикасының 2021 жылғы 19 шілдедегі № 257) .</w:t>
      </w:r>
    </w:p>
    <w:bookmarkEnd w:id="92"/>
    <w:bookmarkStart w:name="z113" w:id="93"/>
    <w:p>
      <w:pPr>
        <w:spacing w:after="0"/>
        <w:ind w:left="0"/>
        <w:jc w:val="both"/>
      </w:pPr>
      <w:r>
        <w:rPr>
          <w:rFonts w:ascii="Times New Roman"/>
          <w:b w:val="false"/>
          <w:i w:val="false"/>
          <w:color w:val="000000"/>
          <w:sz w:val="28"/>
        </w:rPr>
        <w:t>
      Кербұлақ ауданының аумағына Бағдарламаны дайындау барысында қоршаған орта сапасының нысаналы көрсеткіштері әзірленбеген және бекітілмеген.</w:t>
      </w:r>
    </w:p>
    <w:bookmarkEnd w:id="93"/>
    <w:bookmarkStart w:name="z114" w:id="94"/>
    <w:p>
      <w:pPr>
        <w:spacing w:after="0"/>
        <w:ind w:left="0"/>
        <w:jc w:val="both"/>
      </w:pPr>
      <w:r>
        <w:rPr>
          <w:rFonts w:ascii="Times New Roman"/>
          <w:b w:val="false"/>
          <w:i w:val="false"/>
          <w:color w:val="000000"/>
          <w:sz w:val="28"/>
        </w:rPr>
        <w:t>
      Жетісу ауданы бюджетінен қаржыландырылатын 2023-2025 жылдарға арналған қоршаған ортаны қорғау іс-шаралар жоспарында Жетісу өңірінің 2023 жылға арналған қоршаған орта сапасының нысаналы көрсеткіштерін әзірлеу көзделген.</w:t>
      </w:r>
    </w:p>
    <w:bookmarkEnd w:id="94"/>
    <w:bookmarkStart w:name="z115" w:id="95"/>
    <w:p>
      <w:pPr>
        <w:spacing w:after="0"/>
        <w:ind w:left="0"/>
        <w:jc w:val="both"/>
      </w:pPr>
      <w:r>
        <w:rPr>
          <w:rFonts w:ascii="Times New Roman"/>
          <w:b w:val="false"/>
          <w:i w:val="false"/>
          <w:color w:val="000000"/>
          <w:sz w:val="28"/>
        </w:rPr>
        <w:t>
      2021 жылғы түзетулермен нысаналы индикаторларды әзірлеу қағидалары индикаторлардың ең төменгі тізбесін айқындайды:</w:t>
      </w:r>
    </w:p>
    <w:bookmarkEnd w:id="95"/>
    <w:bookmarkStart w:name="z116" w:id="96"/>
    <w:p>
      <w:pPr>
        <w:spacing w:after="0"/>
        <w:ind w:left="0"/>
        <w:jc w:val="both"/>
      </w:pPr>
      <w:r>
        <w:rPr>
          <w:rFonts w:ascii="Times New Roman"/>
          <w:b w:val="false"/>
          <w:i w:val="false"/>
          <w:color w:val="000000"/>
          <w:sz w:val="28"/>
        </w:rPr>
        <w:t>
      1)қоршаған ауаның сапасы;</w:t>
      </w:r>
    </w:p>
    <w:bookmarkEnd w:id="96"/>
    <w:bookmarkStart w:name="z117" w:id="97"/>
    <w:p>
      <w:pPr>
        <w:spacing w:after="0"/>
        <w:ind w:left="0"/>
        <w:jc w:val="both"/>
      </w:pPr>
      <w:r>
        <w:rPr>
          <w:rFonts w:ascii="Times New Roman"/>
          <w:b w:val="false"/>
          <w:i w:val="false"/>
          <w:color w:val="000000"/>
          <w:sz w:val="28"/>
        </w:rPr>
        <w:t>
      2)жер үсті және жер асты суларының сапасы;</w:t>
      </w:r>
    </w:p>
    <w:bookmarkEnd w:id="97"/>
    <w:bookmarkStart w:name="z118" w:id="98"/>
    <w:p>
      <w:pPr>
        <w:spacing w:after="0"/>
        <w:ind w:left="0"/>
        <w:jc w:val="both"/>
      </w:pPr>
      <w:r>
        <w:rPr>
          <w:rFonts w:ascii="Times New Roman"/>
          <w:b w:val="false"/>
          <w:i w:val="false"/>
          <w:color w:val="000000"/>
          <w:sz w:val="28"/>
        </w:rPr>
        <w:t>
      3)жердің және топырақтың сапасы;</w:t>
      </w:r>
    </w:p>
    <w:bookmarkEnd w:id="98"/>
    <w:bookmarkStart w:name="z119" w:id="99"/>
    <w:p>
      <w:pPr>
        <w:spacing w:after="0"/>
        <w:ind w:left="0"/>
        <w:jc w:val="both"/>
      </w:pPr>
      <w:r>
        <w:rPr>
          <w:rFonts w:ascii="Times New Roman"/>
          <w:b w:val="false"/>
          <w:i w:val="false"/>
          <w:color w:val="000000"/>
          <w:sz w:val="28"/>
        </w:rPr>
        <w:t>
      4)әрбір жеке аймақтың климаты мен топырақ жағдайын ескере отырып, ормандар мен жасыл желектердің жалпы алаңдары;</w:t>
      </w:r>
    </w:p>
    <w:bookmarkEnd w:id="99"/>
    <w:bookmarkStart w:name="z120" w:id="100"/>
    <w:p>
      <w:pPr>
        <w:spacing w:after="0"/>
        <w:ind w:left="0"/>
        <w:jc w:val="both"/>
      </w:pPr>
      <w:r>
        <w:rPr>
          <w:rFonts w:ascii="Times New Roman"/>
          <w:b w:val="false"/>
          <w:i w:val="false"/>
          <w:color w:val="000000"/>
          <w:sz w:val="28"/>
        </w:rPr>
        <w:t>
      5)жердің тозуын және шөлейттенуін азайту;</w:t>
      </w:r>
    </w:p>
    <w:bookmarkEnd w:id="100"/>
    <w:bookmarkStart w:name="z121" w:id="101"/>
    <w:p>
      <w:pPr>
        <w:spacing w:after="0"/>
        <w:ind w:left="0"/>
        <w:jc w:val="both"/>
      </w:pPr>
      <w:r>
        <w:rPr>
          <w:rFonts w:ascii="Times New Roman"/>
          <w:b w:val="false"/>
          <w:i w:val="false"/>
          <w:color w:val="000000"/>
          <w:sz w:val="28"/>
        </w:rPr>
        <w:t>
      6)ластаушы заттардың түрлері бойынша жалпы шығарындылар;</w:t>
      </w:r>
    </w:p>
    <w:bookmarkEnd w:id="101"/>
    <w:bookmarkStart w:name="z122" w:id="102"/>
    <w:p>
      <w:pPr>
        <w:spacing w:after="0"/>
        <w:ind w:left="0"/>
        <w:jc w:val="both"/>
      </w:pPr>
      <w:r>
        <w:rPr>
          <w:rFonts w:ascii="Times New Roman"/>
          <w:b w:val="false"/>
          <w:i w:val="false"/>
          <w:color w:val="000000"/>
          <w:sz w:val="28"/>
        </w:rPr>
        <w:t>
      7)ластаушы заттардың түрлері бойынша және әрбір жеке су объектісі мен бассейні бойынша төгінділердің жалпы көлемі;</w:t>
      </w:r>
    </w:p>
    <w:bookmarkEnd w:id="102"/>
    <w:bookmarkStart w:name="z123" w:id="103"/>
    <w:p>
      <w:pPr>
        <w:spacing w:after="0"/>
        <w:ind w:left="0"/>
        <w:jc w:val="both"/>
      </w:pPr>
      <w:r>
        <w:rPr>
          <w:rFonts w:ascii="Times New Roman"/>
          <w:b w:val="false"/>
          <w:i w:val="false"/>
          <w:color w:val="000000"/>
          <w:sz w:val="28"/>
        </w:rPr>
        <w:t>
      8)коммуналдық қалдықтардың түрлері бойынша – оларды бөлек жинау, қайта пайдалануға дайындау, қайта өңдеу, кәдеге жарату және кәдеге жарату (жою және (немесе) көму) үлесі;</w:t>
      </w:r>
    </w:p>
    <w:bookmarkEnd w:id="103"/>
    <w:bookmarkStart w:name="z124" w:id="104"/>
    <w:p>
      <w:pPr>
        <w:spacing w:after="0"/>
        <w:ind w:left="0"/>
        <w:jc w:val="both"/>
      </w:pPr>
      <w:r>
        <w:rPr>
          <w:rFonts w:ascii="Times New Roman"/>
          <w:b w:val="false"/>
          <w:i w:val="false"/>
          <w:color w:val="000000"/>
          <w:sz w:val="28"/>
        </w:rPr>
        <w:t>
      9)парниктік газдар шығарындыларының жиынтық қысқаруы.</w:t>
      </w:r>
    </w:p>
    <w:bookmarkEnd w:id="104"/>
    <w:bookmarkStart w:name="z125" w:id="105"/>
    <w:p>
      <w:pPr>
        <w:spacing w:after="0"/>
        <w:ind w:left="0"/>
        <w:jc w:val="both"/>
      </w:pPr>
      <w:r>
        <w:rPr>
          <w:rFonts w:ascii="Times New Roman"/>
          <w:b w:val="false"/>
          <w:i w:val="false"/>
          <w:color w:val="000000"/>
          <w:sz w:val="28"/>
        </w:rPr>
        <w:t>
      Заңнамалық база</w:t>
      </w:r>
    </w:p>
    <w:bookmarkEnd w:id="105"/>
    <w:bookmarkStart w:name="z126" w:id="106"/>
    <w:p>
      <w:pPr>
        <w:spacing w:after="0"/>
        <w:ind w:left="0"/>
        <w:jc w:val="both"/>
      </w:pPr>
      <w:r>
        <w:rPr>
          <w:rFonts w:ascii="Times New Roman"/>
          <w:b w:val="false"/>
          <w:i w:val="false"/>
          <w:color w:val="000000"/>
          <w:sz w:val="28"/>
        </w:rPr>
        <w:t>
      Нормативтік сілтемелер</w:t>
      </w:r>
    </w:p>
    <w:bookmarkEnd w:id="106"/>
    <w:bookmarkStart w:name="z127" w:id="107"/>
    <w:p>
      <w:pPr>
        <w:spacing w:after="0"/>
        <w:ind w:left="0"/>
        <w:jc w:val="both"/>
      </w:pPr>
      <w:r>
        <w:rPr>
          <w:rFonts w:ascii="Times New Roman"/>
          <w:b w:val="false"/>
          <w:i w:val="false"/>
          <w:color w:val="000000"/>
          <w:sz w:val="28"/>
        </w:rPr>
        <w:t>
      Бағдарламаны әзірлеу Қазақстан Республикасының қолданыстағы заңнамасының негізінде жүзеге асырылды:</w:t>
      </w:r>
    </w:p>
    <w:bookmarkEnd w:id="107"/>
    <w:bookmarkStart w:name="z128" w:id="108"/>
    <w:p>
      <w:pPr>
        <w:spacing w:after="0"/>
        <w:ind w:left="0"/>
        <w:jc w:val="both"/>
      </w:pPr>
      <w:r>
        <w:rPr>
          <w:rFonts w:ascii="Times New Roman"/>
          <w:b w:val="false"/>
          <w:i w:val="false"/>
          <w:color w:val="000000"/>
          <w:sz w:val="28"/>
        </w:rPr>
        <w:t xml:space="preserve">
      1)"Қазақстан Республикасының </w:t>
      </w:r>
      <w:r>
        <w:rPr>
          <w:rFonts w:ascii="Times New Roman"/>
          <w:b w:val="false"/>
          <w:i w:val="false"/>
          <w:color w:val="000000"/>
          <w:sz w:val="28"/>
        </w:rPr>
        <w:t>Экологиялық кодексі</w:t>
      </w:r>
      <w:r>
        <w:rPr>
          <w:rFonts w:ascii="Times New Roman"/>
          <w:b w:val="false"/>
          <w:i w:val="false"/>
          <w:color w:val="000000"/>
          <w:sz w:val="28"/>
        </w:rPr>
        <w:t>" Қазақстан Республикасының 2021 жылғы 2 қаңтардағы № 400-VI Кодексі (27-тарау);</w:t>
      </w:r>
    </w:p>
    <w:bookmarkEnd w:id="108"/>
    <w:bookmarkStart w:name="z129" w:id="109"/>
    <w:p>
      <w:pPr>
        <w:spacing w:after="0"/>
        <w:ind w:left="0"/>
        <w:jc w:val="both"/>
      </w:pPr>
      <w:r>
        <w:rPr>
          <w:rFonts w:ascii="Times New Roman"/>
          <w:b w:val="false"/>
          <w:i w:val="false"/>
          <w:color w:val="000000"/>
          <w:sz w:val="28"/>
        </w:rPr>
        <w:t>
      2)Қазақстан Республикасы Президентінің Қазақстан халқына Жолдауы "Қазақстан-2050" Стратегиясы;</w:t>
      </w:r>
    </w:p>
    <w:bookmarkEnd w:id="109"/>
    <w:bookmarkStart w:name="z130" w:id="110"/>
    <w:p>
      <w:pPr>
        <w:spacing w:after="0"/>
        <w:ind w:left="0"/>
        <w:jc w:val="both"/>
      </w:pPr>
      <w:r>
        <w:rPr>
          <w:rFonts w:ascii="Times New Roman"/>
          <w:b w:val="false"/>
          <w:i w:val="false"/>
          <w:color w:val="000000"/>
          <w:sz w:val="28"/>
        </w:rPr>
        <w:t xml:space="preserve">
      3)"Қазақстан Республикасының "жасыл экономикаға" көшу тұжырымдамасы туралы" Қазақстан Республикасы Президентінің 2013 жылғы 30 мамырдағы </w:t>
      </w:r>
      <w:r>
        <w:rPr>
          <w:rFonts w:ascii="Times New Roman"/>
          <w:b w:val="false"/>
          <w:i w:val="false"/>
          <w:color w:val="000000"/>
          <w:sz w:val="28"/>
        </w:rPr>
        <w:t>№ 577</w:t>
      </w:r>
      <w:r>
        <w:rPr>
          <w:rFonts w:ascii="Times New Roman"/>
          <w:b w:val="false"/>
          <w:i w:val="false"/>
          <w:color w:val="000000"/>
          <w:sz w:val="28"/>
        </w:rPr>
        <w:t xml:space="preserve"> Жарлығы ;</w:t>
      </w:r>
    </w:p>
    <w:bookmarkEnd w:id="110"/>
    <w:bookmarkStart w:name="z131" w:id="111"/>
    <w:p>
      <w:pPr>
        <w:spacing w:after="0"/>
        <w:ind w:left="0"/>
        <w:jc w:val="both"/>
      </w:pPr>
      <w:r>
        <w:rPr>
          <w:rFonts w:ascii="Times New Roman"/>
          <w:b w:val="false"/>
          <w:i w:val="false"/>
          <w:color w:val="000000"/>
          <w:sz w:val="28"/>
        </w:rPr>
        <w:t xml:space="preserve">
      4)"Қазақстан Республикасының кейбір заңнамалық актілеріне Қазақстан Республикасының "жасыл экономикаға" көшу мәселелері бойынша өзгерістер мен толықтырулар енгізу туралы" 2016 жылғы 28 сәуірдегі </w:t>
      </w:r>
      <w:r>
        <w:rPr>
          <w:rFonts w:ascii="Times New Roman"/>
          <w:b w:val="false"/>
          <w:i w:val="false"/>
          <w:color w:val="000000"/>
          <w:sz w:val="28"/>
        </w:rPr>
        <w:t>No 506</w:t>
      </w:r>
      <w:r>
        <w:rPr>
          <w:rFonts w:ascii="Times New Roman"/>
          <w:b w:val="false"/>
          <w:i w:val="false"/>
          <w:color w:val="000000"/>
          <w:sz w:val="28"/>
        </w:rPr>
        <w:t>-V Қазақстан Республикасының Заңы ;</w:t>
      </w:r>
    </w:p>
    <w:bookmarkEnd w:id="111"/>
    <w:bookmarkStart w:name="z132" w:id="112"/>
    <w:p>
      <w:pPr>
        <w:spacing w:after="0"/>
        <w:ind w:left="0"/>
        <w:jc w:val="both"/>
      </w:pPr>
      <w:r>
        <w:rPr>
          <w:rFonts w:ascii="Times New Roman"/>
          <w:b w:val="false"/>
          <w:i w:val="false"/>
          <w:color w:val="000000"/>
          <w:sz w:val="28"/>
        </w:rPr>
        <w:t>
      5)Қазақстан Республикасы Үкіметінің 2012 жылғы 27 қаңтардағы кеңейтілген отырысының хаттамасы;</w:t>
      </w:r>
    </w:p>
    <w:bookmarkEnd w:id="112"/>
    <w:bookmarkStart w:name="z133" w:id="113"/>
    <w:p>
      <w:pPr>
        <w:spacing w:after="0"/>
        <w:ind w:left="0"/>
        <w:jc w:val="both"/>
      </w:pPr>
      <w:r>
        <w:rPr>
          <w:rFonts w:ascii="Times New Roman"/>
          <w:b w:val="false"/>
          <w:i w:val="false"/>
          <w:color w:val="000000"/>
          <w:sz w:val="28"/>
        </w:rPr>
        <w:t xml:space="preserve">
      6)Әрекет ету тәртібі "Коммуналдық қалдықтармен жұмыс істеу қағидаларын бекіту туралы" Қазақстан Республикасы Экология, геология және табиғи ресурстар министрінің 2021 жылғы 28 желтоқсандағы </w:t>
      </w:r>
      <w:r>
        <w:rPr>
          <w:rFonts w:ascii="Times New Roman"/>
          <w:b w:val="false"/>
          <w:i w:val="false"/>
          <w:color w:val="000000"/>
          <w:sz w:val="28"/>
        </w:rPr>
        <w:t>No 508</w:t>
      </w:r>
      <w:r>
        <w:rPr>
          <w:rFonts w:ascii="Times New Roman"/>
          <w:b w:val="false"/>
          <w:i w:val="false"/>
          <w:color w:val="000000"/>
          <w:sz w:val="28"/>
        </w:rPr>
        <w:t xml:space="preserve"> (19.11.2023 ж. редакциясы);</w:t>
      </w:r>
    </w:p>
    <w:bookmarkEnd w:id="113"/>
    <w:bookmarkStart w:name="z134" w:id="114"/>
    <w:p>
      <w:pPr>
        <w:spacing w:after="0"/>
        <w:ind w:left="0"/>
        <w:jc w:val="both"/>
      </w:pPr>
      <w:r>
        <w:rPr>
          <w:rFonts w:ascii="Times New Roman"/>
          <w:b w:val="false"/>
          <w:i w:val="false"/>
          <w:color w:val="000000"/>
          <w:sz w:val="28"/>
        </w:rPr>
        <w:t xml:space="preserve">
      7)05.05.2014 Жаңартылған 3 Мемлекеттік инвестициялық жобаның инвестициялық ұсынысын әзірлеу немесе түзету, қажетті сараптамалар жүргізу, сондай-ақ жоспарлау қағидаларын бекіту туралы Қазақстан Республикасы Ұлттық экономика министрінің 2014 жылғы 5 желтоқсандағы No 129 </w:t>
      </w:r>
      <w:r>
        <w:rPr>
          <w:rFonts w:ascii="Times New Roman"/>
          <w:b w:val="false"/>
          <w:i w:val="false"/>
          <w:color w:val="000000"/>
          <w:sz w:val="28"/>
        </w:rPr>
        <w:t>бұйрығы</w:t>
      </w:r>
      <w:r>
        <w:rPr>
          <w:rFonts w:ascii="Times New Roman"/>
          <w:b w:val="false"/>
          <w:i w:val="false"/>
          <w:color w:val="000000"/>
          <w:sz w:val="28"/>
        </w:rPr>
        <w:t>. бюджеттік инвестициялардың іске асырылуын қарау, іріктеу, мониторингілеу және бағалау және бюджеттік кредиттеудің орындылығын айқындау (2022 жылғы 13 сәуірдегі өзгерістер мен толықтырулармен);</w:t>
      </w:r>
    </w:p>
    <w:bookmarkEnd w:id="114"/>
    <w:bookmarkStart w:name="z135" w:id="115"/>
    <w:p>
      <w:pPr>
        <w:spacing w:after="0"/>
        <w:ind w:left="0"/>
        <w:jc w:val="both"/>
      </w:pPr>
      <w:r>
        <w:rPr>
          <w:rFonts w:ascii="Times New Roman"/>
          <w:b w:val="false"/>
          <w:i w:val="false"/>
          <w:color w:val="000000"/>
          <w:sz w:val="28"/>
        </w:rPr>
        <w:t>
      8)Әрекет ету тәртібі "Тұтыну қалдықтарын қайталама шикізатқа жатқызу өлшемшарттарын бекіту туралы" Қазақстан Республикасы Энергетика министрінің 2016 жылғы 19 шілдедегі No 332;</w:t>
      </w:r>
    </w:p>
    <w:bookmarkEnd w:id="115"/>
    <w:bookmarkStart w:name="z136" w:id="116"/>
    <w:p>
      <w:pPr>
        <w:spacing w:after="0"/>
        <w:ind w:left="0"/>
        <w:jc w:val="both"/>
      </w:pPr>
      <w:r>
        <w:rPr>
          <w:rFonts w:ascii="Times New Roman"/>
          <w:b w:val="false"/>
          <w:i w:val="false"/>
          <w:color w:val="000000"/>
          <w:sz w:val="28"/>
        </w:rPr>
        <w:t>
      9)"Жергілікті атқарушы органдарға коммуналдық қалдықтармен жұмыс істеу бағдарламасын әзірлеу бойынша әдістемелік ұсынымдарды бекіту туралы" Қазақстан Республикасы Экология және табиғи ресурстар министрінің 2023 жылғы 18 мамырдағы No 154-ө бұйрығы;</w:t>
      </w:r>
    </w:p>
    <w:bookmarkEnd w:id="116"/>
    <w:bookmarkStart w:name="z137" w:id="117"/>
    <w:p>
      <w:pPr>
        <w:spacing w:after="0"/>
        <w:ind w:left="0"/>
        <w:jc w:val="both"/>
      </w:pPr>
      <w:r>
        <w:rPr>
          <w:rFonts w:ascii="Times New Roman"/>
          <w:b w:val="false"/>
          <w:i w:val="false"/>
          <w:color w:val="000000"/>
          <w:sz w:val="28"/>
        </w:rPr>
        <w:t xml:space="preserve">
      10)Әрекет ету тәртібі "Қалдықтар жіктеуішін бекіту туралы" Қазақстан Республикасы Экология, геология және табиғи ресурстар министрінің 2021 жылғы 6 тамыздағы </w:t>
      </w:r>
      <w:r>
        <w:rPr>
          <w:rFonts w:ascii="Times New Roman"/>
          <w:b w:val="false"/>
          <w:i w:val="false"/>
          <w:color w:val="000000"/>
          <w:sz w:val="28"/>
        </w:rPr>
        <w:t>No 314</w:t>
      </w:r>
      <w:r>
        <w:rPr>
          <w:rFonts w:ascii="Times New Roman"/>
          <w:b w:val="false"/>
          <w:i w:val="false"/>
          <w:color w:val="000000"/>
          <w:sz w:val="28"/>
        </w:rPr>
        <w:t>;</w:t>
      </w:r>
    </w:p>
    <w:bookmarkEnd w:id="117"/>
    <w:bookmarkStart w:name="z138" w:id="118"/>
    <w:p>
      <w:pPr>
        <w:spacing w:after="0"/>
        <w:ind w:left="0"/>
        <w:jc w:val="both"/>
      </w:pPr>
      <w:r>
        <w:rPr>
          <w:rFonts w:ascii="Times New Roman"/>
          <w:b w:val="false"/>
          <w:i w:val="false"/>
          <w:color w:val="000000"/>
          <w:sz w:val="28"/>
        </w:rPr>
        <w:t xml:space="preserve">
      11)"Жинауға, пайдалануға, қолдануға, залалсыздандыруға, тасымалдауға, сақтауға және сақтауға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w:t>
      </w:r>
      <w:r>
        <w:rPr>
          <w:rFonts w:ascii="Times New Roman"/>
          <w:b w:val="false"/>
          <w:i w:val="false"/>
          <w:color w:val="000000"/>
          <w:sz w:val="28"/>
        </w:rPr>
        <w:t>бұйрығы</w:t>
      </w:r>
      <w:r>
        <w:rPr>
          <w:rFonts w:ascii="Times New Roman"/>
          <w:b w:val="false"/>
          <w:i w:val="false"/>
          <w:color w:val="000000"/>
          <w:sz w:val="28"/>
        </w:rPr>
        <w:t>. өндіріс және тұтыну қалдықтарын кәдеге жарату";</w:t>
      </w:r>
    </w:p>
    <w:bookmarkEnd w:id="118"/>
    <w:bookmarkStart w:name="z139" w:id="119"/>
    <w:p>
      <w:pPr>
        <w:spacing w:after="0"/>
        <w:ind w:left="0"/>
        <w:jc w:val="both"/>
      </w:pPr>
      <w:r>
        <w:rPr>
          <w:rFonts w:ascii="Times New Roman"/>
          <w:b w:val="false"/>
          <w:i w:val="false"/>
          <w:color w:val="000000"/>
          <w:sz w:val="28"/>
        </w:rPr>
        <w:t>
      12)"Биологиялық қалдықтарды кәдеге жарату және жою қағидаларын бекіту туралы" Қазақстан Республикасы Ауыл шаруашылығы министрінің 2015 жылғы 6 сәуірдегі No 16-07/307 бұйрығы;</w:t>
      </w:r>
    </w:p>
    <w:bookmarkEnd w:id="119"/>
    <w:bookmarkStart w:name="z140" w:id="120"/>
    <w:p>
      <w:pPr>
        <w:spacing w:after="0"/>
        <w:ind w:left="0"/>
        <w:jc w:val="both"/>
      </w:pPr>
      <w:r>
        <w:rPr>
          <w:rFonts w:ascii="Times New Roman"/>
          <w:b w:val="false"/>
          <w:i w:val="false"/>
          <w:color w:val="000000"/>
          <w:sz w:val="28"/>
        </w:rPr>
        <w:t xml:space="preserve">
      13)Әрекет ету тәртібі "Қоршаған ортаға және адам денсаулығына әсер ету объектілері болып табылатын объектілердің санитариялық-қорғау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11 қаңтардағы </w:t>
      </w:r>
      <w:r>
        <w:rPr>
          <w:rFonts w:ascii="Times New Roman"/>
          <w:b w:val="false"/>
          <w:i w:val="false"/>
          <w:color w:val="000000"/>
          <w:sz w:val="28"/>
        </w:rPr>
        <w:t>No ҚР ДСМ-2</w:t>
      </w:r>
      <w:r>
        <w:rPr>
          <w:rFonts w:ascii="Times New Roman"/>
          <w:b w:val="false"/>
          <w:i w:val="false"/>
          <w:color w:val="000000"/>
          <w:sz w:val="28"/>
        </w:rPr>
        <w:t>;</w:t>
      </w:r>
    </w:p>
    <w:bookmarkEnd w:id="120"/>
    <w:bookmarkStart w:name="z141" w:id="121"/>
    <w:p>
      <w:pPr>
        <w:spacing w:after="0"/>
        <w:ind w:left="0"/>
        <w:jc w:val="both"/>
      </w:pPr>
      <w:r>
        <w:rPr>
          <w:rFonts w:ascii="Times New Roman"/>
          <w:b w:val="false"/>
          <w:i w:val="false"/>
          <w:color w:val="000000"/>
          <w:sz w:val="28"/>
        </w:rPr>
        <w:t>
      14)№ 3.01.016.97 ҚТҚ полигондарын салу және күтіп ұстаудың санитарлық ережелері (1997 жылғы 29 сәуірде Қазақстан Республикасының Бас мемлекеттік санитарлық дәрігерімен бекітілген);</w:t>
      </w:r>
    </w:p>
    <w:bookmarkEnd w:id="121"/>
    <w:bookmarkStart w:name="z142" w:id="122"/>
    <w:p>
      <w:pPr>
        <w:spacing w:after="0"/>
        <w:ind w:left="0"/>
        <w:jc w:val="both"/>
      </w:pPr>
      <w:r>
        <w:rPr>
          <w:rFonts w:ascii="Times New Roman"/>
          <w:b w:val="false"/>
          <w:i w:val="false"/>
          <w:color w:val="000000"/>
          <w:sz w:val="28"/>
        </w:rPr>
        <w:t>
      15)ҚР ҚН 1.04-15-2013 "Қатты тұрмыстық қалдықтарға арналған полигондар";</w:t>
      </w:r>
    </w:p>
    <w:bookmarkEnd w:id="122"/>
    <w:bookmarkStart w:name="z143" w:id="123"/>
    <w:p>
      <w:pPr>
        <w:spacing w:after="0"/>
        <w:ind w:left="0"/>
        <w:jc w:val="both"/>
      </w:pPr>
      <w:r>
        <w:rPr>
          <w:rFonts w:ascii="Times New Roman"/>
          <w:b w:val="false"/>
          <w:i w:val="false"/>
          <w:color w:val="000000"/>
          <w:sz w:val="28"/>
        </w:rPr>
        <w:t>
      16)ҚР СТ 3780-2022 "Қалдықтар. Коммуналдық қалдықтарды бөлек жинауды ұйымдастыру үшін контейнерлерді орналастыру алаңдарына қойылатын жалпы талаптар";</w:t>
      </w:r>
    </w:p>
    <w:bookmarkEnd w:id="123"/>
    <w:bookmarkStart w:name="z144" w:id="124"/>
    <w:p>
      <w:pPr>
        <w:spacing w:after="0"/>
        <w:ind w:left="0"/>
        <w:jc w:val="both"/>
      </w:pPr>
      <w:r>
        <w:rPr>
          <w:rFonts w:ascii="Times New Roman"/>
          <w:b w:val="false"/>
          <w:i w:val="false"/>
          <w:color w:val="000000"/>
          <w:sz w:val="28"/>
        </w:rPr>
        <w:t>
      17)"Жетісу облысының қалалары мен кенттерінің аумақтарын абаттандыру қағидаларын бекіту туралы" Жетісу облысы мәслихатының 2022 жылғы 14 желтоқсандағы No 13-42 шешімі;</w:t>
      </w:r>
    </w:p>
    <w:bookmarkEnd w:id="124"/>
    <w:bookmarkStart w:name="z145" w:id="125"/>
    <w:p>
      <w:pPr>
        <w:spacing w:after="0"/>
        <w:ind w:left="0"/>
        <w:jc w:val="both"/>
      </w:pPr>
      <w:r>
        <w:rPr>
          <w:rFonts w:ascii="Times New Roman"/>
          <w:b w:val="false"/>
          <w:i w:val="false"/>
          <w:color w:val="000000"/>
          <w:sz w:val="28"/>
        </w:rPr>
        <w:t>
      18)Қалдықтарды басқару саласындағы Қазақстан Республикасының өзге де қолданыстағы нормативтік құқықтық актілері.</w:t>
      </w:r>
    </w:p>
    <w:bookmarkEnd w:id="125"/>
    <w:bookmarkStart w:name="z146" w:id="126"/>
    <w:p>
      <w:pPr>
        <w:spacing w:after="0"/>
        <w:ind w:left="0"/>
        <w:jc w:val="both"/>
      </w:pPr>
      <w:r>
        <w:rPr>
          <w:rFonts w:ascii="Times New Roman"/>
          <w:b w:val="false"/>
          <w:i w:val="false"/>
          <w:color w:val="000000"/>
          <w:sz w:val="28"/>
        </w:rPr>
        <w:t>
      Қалдықтардың классификациясы</w:t>
      </w:r>
    </w:p>
    <w:bookmarkEnd w:id="126"/>
    <w:bookmarkStart w:name="z147" w:id="127"/>
    <w:p>
      <w:pPr>
        <w:spacing w:after="0"/>
        <w:ind w:left="0"/>
        <w:jc w:val="both"/>
      </w:pPr>
      <w:r>
        <w:rPr>
          <w:rFonts w:ascii="Times New Roman"/>
          <w:b w:val="false"/>
          <w:i w:val="false"/>
          <w:color w:val="000000"/>
          <w:sz w:val="28"/>
        </w:rPr>
        <w:t xml:space="preserve">
      Қазақстан Республикасының Экологиялық кодексінің </w:t>
      </w:r>
      <w:r>
        <w:rPr>
          <w:rFonts w:ascii="Times New Roman"/>
          <w:b w:val="false"/>
          <w:i w:val="false"/>
          <w:color w:val="000000"/>
          <w:sz w:val="28"/>
        </w:rPr>
        <w:t>338-бабына</w:t>
      </w:r>
      <w:r>
        <w:rPr>
          <w:rFonts w:ascii="Times New Roman"/>
          <w:b w:val="false"/>
          <w:i w:val="false"/>
          <w:color w:val="000000"/>
          <w:sz w:val="28"/>
        </w:rPr>
        <w:t xml:space="preserve"> сәйкес қалдықтар қауіпті және қауіпті емес болып бөлінеді. Қалдықтардың түрлері қалдықтар классификаторы негізінде айқындалады (Қазақстан Республикасы Экология, геология және табиғи ресурстар министрінің міндетін атқарушының 2021 жылғы 6 тамыздағы No 314 бұйрығымен бекітілген). Қалдықтардың классификаторындағы қалдықтардың жекелеген түрлері олардың құрамындағы қауіпті заттардың концентрация деңгейіне немесе қалдықтардың әсер ету дәрежесіне байланысты әртүрлі кодтар ("айна" қалдықтар) тағайындау арқылы бір мезгілде қауіпті және қауіпті емес деп анықталуы мүмкін. қалдықтар түрінің адамдардың өміріне және (немесе) денсаулығына және қоршаған ортаға қауіпті сипаттамалары.</w:t>
      </w:r>
    </w:p>
    <w:bookmarkEnd w:id="127"/>
    <w:bookmarkStart w:name="z148" w:id="128"/>
    <w:p>
      <w:pPr>
        <w:spacing w:after="0"/>
        <w:ind w:left="0"/>
        <w:jc w:val="both"/>
      </w:pPr>
      <w:r>
        <w:rPr>
          <w:rFonts w:ascii="Times New Roman"/>
          <w:b w:val="false"/>
          <w:i w:val="false"/>
          <w:color w:val="000000"/>
          <w:sz w:val="28"/>
        </w:rPr>
        <w:t>
      Бағдарламамен қамтылған қалдықтар</w:t>
      </w:r>
    </w:p>
    <w:bookmarkEnd w:id="128"/>
    <w:bookmarkStart w:name="z149" w:id="12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"коммуналдық қалдықтар" ұғымына келесі тұтыну қалдықтары жатады:</w:t>
      </w:r>
    </w:p>
    <w:bookmarkEnd w:id="129"/>
    <w:bookmarkStart w:name="z150" w:id="130"/>
    <w:p>
      <w:pPr>
        <w:spacing w:after="0"/>
        <w:ind w:left="0"/>
        <w:jc w:val="both"/>
      </w:pPr>
      <w:r>
        <w:rPr>
          <w:rFonts w:ascii="Times New Roman"/>
          <w:b w:val="false"/>
          <w:i w:val="false"/>
          <w:color w:val="000000"/>
          <w:sz w:val="28"/>
        </w:rPr>
        <w:t>
      1)аралас қалдықтар және бөлек жиналған тұрмыстық қалдықтар, оның ішінде қағаз және картон, шыны, металдар, пластмассалар, органикалық қалдықтар, ағаш, тоқыма бұйымдары, қаптамалар, электр және электрондық жабдықтардың, батареялар мен аккумуляторлардың қалдықтары;</w:t>
      </w:r>
    </w:p>
    <w:bookmarkEnd w:id="130"/>
    <w:bookmarkStart w:name="z151" w:id="131"/>
    <w:p>
      <w:pPr>
        <w:spacing w:after="0"/>
        <w:ind w:left="0"/>
        <w:jc w:val="both"/>
      </w:pPr>
      <w:r>
        <w:rPr>
          <w:rFonts w:ascii="Times New Roman"/>
          <w:b w:val="false"/>
          <w:i w:val="false"/>
          <w:color w:val="000000"/>
          <w:sz w:val="28"/>
        </w:rPr>
        <w:t>
      2)аралас қалдықтар және басқа көздерден бөлек жиналған қалдықтар, егер мұндай қалдықтар табиғаты мен құрамы бойынша тұрмыстық қалдықтарға ұқсас болса.</w:t>
      </w:r>
    </w:p>
    <w:bookmarkEnd w:id="131"/>
    <w:bookmarkStart w:name="z152" w:id="132"/>
    <w:p>
      <w:pPr>
        <w:spacing w:after="0"/>
        <w:ind w:left="0"/>
        <w:jc w:val="both"/>
      </w:pPr>
      <w:r>
        <w:rPr>
          <w:rFonts w:ascii="Times New Roman"/>
          <w:b w:val="false"/>
          <w:i w:val="false"/>
          <w:color w:val="000000"/>
          <w:sz w:val="28"/>
        </w:rPr>
        <w:t>
      3)Коммуналдық қалдықтардың қауіпті құрамдас бөліктері (электрондық және электр жабдықтары, құрамында сынап бар қалдықтар, аккумуляторлар, аккумуляторлар және басқа да қауіпті компоненттер) бөлек жиналып, қайта қалпына келтіру үшін мамандандырылған кәсіпорындарға берілуі керек.</w:t>
      </w:r>
    </w:p>
    <w:bookmarkEnd w:id="132"/>
    <w:bookmarkStart w:name="z153" w:id="133"/>
    <w:p>
      <w:pPr>
        <w:spacing w:after="0"/>
        <w:ind w:left="0"/>
        <w:jc w:val="both"/>
      </w:pPr>
      <w:r>
        <w:rPr>
          <w:rFonts w:ascii="Times New Roman"/>
          <w:b w:val="false"/>
          <w:i w:val="false"/>
          <w:color w:val="000000"/>
          <w:sz w:val="28"/>
        </w:rPr>
        <w:t>
      Коммуналдық қалдықтарға жатпайдыөндірістік, ауыл шаруашылығы, орман шаруашылығы, балық аулау, септиктер мен кәріз желілерінің қалдықтары, сондай-ақ ағынды суларды тазарту қондырғыларының қалдықтары, соның ішінде ағынды сулардың шламы, пайдалану мерзімі біткен көліктер немесе құрылыс қалдықтары.</w:t>
      </w:r>
    </w:p>
    <w:bookmarkEnd w:id="133"/>
    <w:bookmarkStart w:name="z154" w:id="134"/>
    <w:p>
      <w:pPr>
        <w:spacing w:after="0"/>
        <w:ind w:left="0"/>
        <w:jc w:val="both"/>
      </w:pPr>
      <w:r>
        <w:rPr>
          <w:rFonts w:ascii="Times New Roman"/>
          <w:b w:val="false"/>
          <w:i w:val="false"/>
          <w:color w:val="000000"/>
          <w:sz w:val="28"/>
        </w:rPr>
        <w:t>
      Тұтыну қалдықтары кіредіадам қызметінің нәтижесінде пайда болған қалдықтар, тұтынушылық қасиеттерін толық немесе ішінара жоғалтқан өнімдер және (немесе) өнімдер, олардың орамдары мен басқа да заттары немесе олардың физикалық күйіне қарамастан жарамдылық немесе пайдалану мерзімі өткен қалдықтар, - сондай-ақ иесі физикалық тұрғыдан тәуелсіз кәдеге жаратылады немесе тұтыну қалдықтары ретінде жіктелуі құжатталған.</w:t>
      </w:r>
    </w:p>
    <w:bookmarkEnd w:id="134"/>
    <w:bookmarkStart w:name="z155" w:id="135"/>
    <w:p>
      <w:pPr>
        <w:spacing w:after="0"/>
        <w:ind w:left="0"/>
        <w:jc w:val="both"/>
      </w:pPr>
      <w:r>
        <w:rPr>
          <w:rFonts w:ascii="Times New Roman"/>
          <w:b w:val="false"/>
          <w:i w:val="false"/>
          <w:color w:val="000000"/>
          <w:sz w:val="28"/>
        </w:rPr>
        <w:t>
      Қарастырылып отырған қалдықтар әртүрлі қауіптілік сыныптарына жатқызылуы мүмкін, өйткені қауіпті қалдықтардың құрамдастары қоршаған ортаға және адам денсаулығына қауіпті қасиеттері бар компоненттерді қамтуы мүмкін.</w:t>
      </w:r>
    </w:p>
    <w:bookmarkEnd w:id="135"/>
    <w:bookmarkStart w:name="z156" w:id="136"/>
    <w:p>
      <w:pPr>
        <w:spacing w:after="0"/>
        <w:ind w:left="0"/>
        <w:jc w:val="both"/>
      </w:pPr>
      <w:r>
        <w:rPr>
          <w:rFonts w:ascii="Times New Roman"/>
          <w:b w:val="false"/>
          <w:i w:val="false"/>
          <w:color w:val="000000"/>
          <w:sz w:val="28"/>
        </w:rPr>
        <w:t>
      Полигондар, полигондар</w:t>
      </w:r>
    </w:p>
    <w:bookmarkEnd w:id="136"/>
    <w:bookmarkStart w:name="z157" w:id="137"/>
    <w:p>
      <w:pPr>
        <w:spacing w:after="0"/>
        <w:ind w:left="0"/>
        <w:jc w:val="both"/>
      </w:pPr>
      <w:r>
        <w:rPr>
          <w:rFonts w:ascii="Times New Roman"/>
          <w:b w:val="false"/>
          <w:i w:val="false"/>
          <w:color w:val="000000"/>
          <w:sz w:val="28"/>
        </w:rPr>
        <w:t>
      Бағдарлама шеңберінде қалдықтарды орналастыру полигоны (бұдан әрі – полигон) деп экологиялық, құрылыс және санитарлық-эпидемиологиялық талаптарға (</w:t>
      </w:r>
      <w:r>
        <w:rPr>
          <w:rFonts w:ascii="Times New Roman"/>
          <w:b w:val="false"/>
          <w:i w:val="false"/>
          <w:color w:val="000000"/>
          <w:sz w:val="28"/>
        </w:rPr>
        <w:t>Экологиялық кодекс</w:t>
      </w:r>
      <w:r>
        <w:rPr>
          <w:rFonts w:ascii="Times New Roman"/>
          <w:b w:val="false"/>
          <w:i w:val="false"/>
          <w:color w:val="000000"/>
          <w:sz w:val="28"/>
        </w:rPr>
        <w:t xml:space="preserve">) сәйкес қалдықтарды шығару мақсатынсыз тұрақты орналастыруға арналған арнайы жабдықталған орын түсініледі. Қазақстан Республикасының </w:t>
      </w:r>
      <w:r>
        <w:rPr>
          <w:rFonts w:ascii="Times New Roman"/>
          <w:b w:val="false"/>
          <w:i w:val="false"/>
          <w:color w:val="000000"/>
          <w:sz w:val="28"/>
        </w:rPr>
        <w:t>348-бабы</w:t>
      </w:r>
      <w:r>
        <w:rPr>
          <w:rFonts w:ascii="Times New Roman"/>
          <w:b w:val="false"/>
          <w:i w:val="false"/>
          <w:color w:val="000000"/>
          <w:sz w:val="28"/>
        </w:rPr>
        <w:t>).</w:t>
      </w:r>
    </w:p>
    <w:bookmarkEnd w:id="137"/>
    <w:bookmarkStart w:name="z158" w:id="138"/>
    <w:p>
      <w:pPr>
        <w:spacing w:after="0"/>
        <w:ind w:left="0"/>
        <w:jc w:val="both"/>
      </w:pPr>
      <w:r>
        <w:rPr>
          <w:rFonts w:ascii="Times New Roman"/>
          <w:b w:val="false"/>
          <w:i w:val="false"/>
          <w:color w:val="000000"/>
          <w:sz w:val="28"/>
        </w:rPr>
        <w:t>
      Тұрмыстық қатты қалдықтарға арналған полигондар– қатты тұрмыстық қалдықтарды оқшаулауға және залалсыздандыруға арналған арнайы құрылымдар (Қазақстан Республикасы Денсаулық сақтау министрінің міндетін атқарушының 2020 жылғы 25 желтоқсандағы № 331/2020 бұйрығы. өндіріс және тұтыну қалдықтарын жинау, пайдалану, қолдану, залалсыздандыру, тасымалдау, сақтау және кәдеге жарату").</w:t>
      </w:r>
    </w:p>
    <w:bookmarkEnd w:id="138"/>
    <w:bookmarkStart w:name="z159" w:id="139"/>
    <w:p>
      <w:pPr>
        <w:spacing w:after="0"/>
        <w:ind w:left="0"/>
        <w:jc w:val="both"/>
      </w:pPr>
      <w:r>
        <w:rPr>
          <w:rFonts w:ascii="Times New Roman"/>
          <w:b w:val="false"/>
          <w:i w:val="false"/>
          <w:color w:val="000000"/>
          <w:sz w:val="28"/>
        </w:rPr>
        <w:t>
      № 3.01.016.97 ҚТҚ полигондарын салу және күтіп ұстаудың санитарлық ережелеріне сәйкес (Қазақстан Республикасының Бас мемлекеттік санитарлық дәрігерімен 1997 жылғы 29 сәуірде бекітілген) полигондар әдеттегі жетілдірілгенмен салыстырғанда техникалық жағынан заманауи. полигондар.</w:t>
      </w:r>
    </w:p>
    <w:bookmarkEnd w:id="139"/>
    <w:bookmarkStart w:name="z160" w:id="140"/>
    <w:p>
      <w:pPr>
        <w:spacing w:after="0"/>
        <w:ind w:left="0"/>
        <w:jc w:val="both"/>
      </w:pPr>
      <w:r>
        <w:rPr>
          <w:rFonts w:ascii="Times New Roman"/>
          <w:b w:val="false"/>
          <w:i w:val="false"/>
          <w:color w:val="000000"/>
          <w:sz w:val="28"/>
        </w:rPr>
        <w:t xml:space="preserve">
      Қазақстан Республикасының Экологиялық кодексінің </w:t>
      </w:r>
      <w:r>
        <w:rPr>
          <w:rFonts w:ascii="Times New Roman"/>
          <w:b w:val="false"/>
          <w:i w:val="false"/>
          <w:color w:val="000000"/>
          <w:sz w:val="28"/>
        </w:rPr>
        <w:t>350-бабына</w:t>
      </w:r>
      <w:r>
        <w:rPr>
          <w:rFonts w:ascii="Times New Roman"/>
          <w:b w:val="false"/>
          <w:i w:val="false"/>
          <w:color w:val="000000"/>
          <w:sz w:val="28"/>
        </w:rPr>
        <w:t xml:space="preserve"> сәйкес, қалдықтарды орналастыру полигонының жобасында полигон жабылғаннан кейін оны жабу, жерді рекультивациялау, қоршаған ортаға әсер ету мониторингі және ластануды бақылау үшін жою қорын құру көзделуі тиіс. Жою қоры жоқ қалдықтар полигонын пайдалануға тыйым салынады.</w:t>
      </w:r>
    </w:p>
    <w:bookmarkEnd w:id="140"/>
    <w:bookmarkStart w:name="z161" w:id="141"/>
    <w:p>
      <w:pPr>
        <w:spacing w:after="0"/>
        <w:ind w:left="0"/>
        <w:jc w:val="both"/>
      </w:pPr>
      <w:r>
        <w:rPr>
          <w:rFonts w:ascii="Times New Roman"/>
          <w:b w:val="false"/>
          <w:i w:val="false"/>
          <w:color w:val="000000"/>
          <w:sz w:val="28"/>
        </w:rPr>
        <w:t>
      Коммуналдық қалдықтармен жұмыс істеуді ұйымдастырудағы жергілікті атқарушы органдардың рөлі</w:t>
      </w:r>
    </w:p>
    <w:bookmarkEnd w:id="141"/>
    <w:bookmarkStart w:name="z162" w:id="142"/>
    <w:p>
      <w:pPr>
        <w:spacing w:after="0"/>
        <w:ind w:left="0"/>
        <w:jc w:val="both"/>
      </w:pPr>
      <w:r>
        <w:rPr>
          <w:rFonts w:ascii="Times New Roman"/>
          <w:b w:val="false"/>
          <w:i w:val="false"/>
          <w:color w:val="000000"/>
          <w:sz w:val="28"/>
        </w:rPr>
        <w:t>
      Қалдықтарды басқаруға қатысты заңнамалық талаптар әдетте қалдықтарды жинау, тасымалдау, өңдеу/көшіру және кәдеге жарату процестеріне тікелей қатысатын мамандандырылған ұйымдарға бағытталған. Оларға қойылатын талаптар әртүрлі деңгейдегі құжаттарда ұсынылған және жалпы мәселелерді де, жоғары мамандандырылған мәселелерді де қамтиды.</w:t>
      </w:r>
    </w:p>
    <w:bookmarkEnd w:id="142"/>
    <w:bookmarkStart w:name="z163" w:id="143"/>
    <w:p>
      <w:pPr>
        <w:spacing w:after="0"/>
        <w:ind w:left="0"/>
        <w:jc w:val="both"/>
      </w:pPr>
      <w:r>
        <w:rPr>
          <w:rFonts w:ascii="Times New Roman"/>
          <w:b w:val="false"/>
          <w:i w:val="false"/>
          <w:color w:val="000000"/>
          <w:sz w:val="28"/>
        </w:rPr>
        <w:t>
      Сондай-ақ қалдықтарды өңдеу объектілеріне (контейнерлер, көліктер, полигондар, жабдықтар және т.б.) және қызмет көрсету жүйесіне (тарифтер, нормативтер) қойылатын талаптар бар.</w:t>
      </w:r>
    </w:p>
    <w:bookmarkEnd w:id="143"/>
    <w:bookmarkStart w:name="z164" w:id="144"/>
    <w:p>
      <w:pPr>
        <w:spacing w:after="0"/>
        <w:ind w:left="0"/>
        <w:jc w:val="both"/>
      </w:pPr>
      <w:r>
        <w:rPr>
          <w:rFonts w:ascii="Times New Roman"/>
          <w:b w:val="false"/>
          <w:i w:val="false"/>
          <w:color w:val="000000"/>
          <w:sz w:val="28"/>
        </w:rPr>
        <w:t xml:space="preserve">
      Дегенмен, жергілікті басқару процестерінің негізгі ұйымдастырушысы рөлін жергілікті атқарушы органдар атқарады.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коммуналдық қалдықтармен жұмыс істеуді ұйымдастыру мәселелері бойынша жергілікті атқарушы органдар:</w:t>
      </w:r>
    </w:p>
    <w:bookmarkEnd w:id="144"/>
    <w:bookmarkStart w:name="z165" w:id="145"/>
    <w:p>
      <w:pPr>
        <w:spacing w:after="0"/>
        <w:ind w:left="0"/>
        <w:jc w:val="both"/>
      </w:pPr>
      <w:r>
        <w:rPr>
          <w:rFonts w:ascii="Times New Roman"/>
          <w:b w:val="false"/>
          <w:i w:val="false"/>
          <w:color w:val="000000"/>
          <w:sz w:val="28"/>
        </w:rPr>
        <w:t>
      Облыстардың, республикалық маңызы бар қалалардың, астананың жергiлiктi атқарушы органдары қоршаған орта сапасының бекiтiлген нысаналы көрсеткiштерiн ескере отырып, Қазақстан Республикасының заңнамасына сәйкес жергiлiктi деңгейде мемлекеттiк экологиялық саясаттың iске асырылуы үшiн жауап бередi (1-бап). 28).</w:t>
      </w:r>
    </w:p>
    <w:bookmarkEnd w:id="145"/>
    <w:bookmarkStart w:name="z166" w:id="146"/>
    <w:p>
      <w:pPr>
        <w:spacing w:after="0"/>
        <w:ind w:left="0"/>
        <w:jc w:val="both"/>
      </w:pPr>
      <w:r>
        <w:rPr>
          <w:rFonts w:ascii="Times New Roman"/>
          <w:b w:val="false"/>
          <w:i w:val="false"/>
          <w:color w:val="000000"/>
          <w:sz w:val="28"/>
        </w:rPr>
        <w:t>
      Жергiлiктi атқарушы органдар қалдықтардың түзiлуiнiң көлемiн қысқартуды, түзiлетiн қалдықтарды қалпына келтiру үлесiн ұлғайтуды, олардың қауiптiлiгiнiң деңгейiн төмендетудi ынталандыру жөнiндегi шараларды, кәсiпкерлiк субъектiлерiнiң шаруашылық қызметiн, қалдықтардың көлемiн қысқартуға бағытталған технологияларды енгiзудi айқындайды және жүзеге асырады. қалдықтардың түзілуін, өндіріс процесінде (жұмыстарды орындау, қызметтерді көрсету) пайда болған қалдықтарды қалпына келтіру жоспарын құру, осындай қалдықтарды жинау және дайындау, тиісті кәсіпорындар мен цехтарды салу, сондай-ақ қалдықтарды қайта өңдеуге арналған жабдықтар шығаруды ұйымдастыру, қалдықтардың түзiлуiнiң көлемiн қысқарту және түзiлетiн қалдықтарды қалпына келтiру үлесiн ұлғайту жөнiндегi iс-шараларды қаржыландыру (</w:t>
      </w:r>
      <w:r>
        <w:rPr>
          <w:rFonts w:ascii="Times New Roman"/>
          <w:b w:val="false"/>
          <w:i w:val="false"/>
          <w:color w:val="000000"/>
          <w:sz w:val="28"/>
        </w:rPr>
        <w:t>341-бап</w:t>
      </w:r>
      <w:r>
        <w:rPr>
          <w:rFonts w:ascii="Times New Roman"/>
          <w:b w:val="false"/>
          <w:i w:val="false"/>
          <w:color w:val="000000"/>
          <w:sz w:val="28"/>
        </w:rPr>
        <w:t>).</w:t>
      </w:r>
    </w:p>
    <w:bookmarkEnd w:id="146"/>
    <w:bookmarkStart w:name="z167" w:id="147"/>
    <w:p>
      <w:pPr>
        <w:spacing w:after="0"/>
        <w:ind w:left="0"/>
        <w:jc w:val="both"/>
      </w:pPr>
      <w:r>
        <w:rPr>
          <w:rFonts w:ascii="Times New Roman"/>
          <w:b w:val="false"/>
          <w:i w:val="false"/>
          <w:color w:val="000000"/>
          <w:sz w:val="28"/>
        </w:rPr>
        <w:t>
      Жергілікті атқарушы органдар биологиялық ыдырайтын қалдықтарды орналастыруды азайтуды ынталандыру жөніндегі іс-шараларды, оның ішінде оларды қайта өңдеу, оның ішінде компосттау және қайта өңдеу жолымен, оның ішінде биогаз және (немесе) энергия өндіру бойынша шараларды ұйымдастырады (</w:t>
      </w:r>
      <w:r>
        <w:rPr>
          <w:rFonts w:ascii="Times New Roman"/>
          <w:b w:val="false"/>
          <w:i w:val="false"/>
          <w:color w:val="000000"/>
          <w:sz w:val="28"/>
        </w:rPr>
        <w:t>351-бап</w:t>
      </w:r>
      <w:r>
        <w:rPr>
          <w:rFonts w:ascii="Times New Roman"/>
          <w:b w:val="false"/>
          <w:i w:val="false"/>
          <w:color w:val="000000"/>
          <w:sz w:val="28"/>
        </w:rPr>
        <w:t>).</w:t>
      </w:r>
    </w:p>
    <w:bookmarkEnd w:id="147"/>
    <w:bookmarkStart w:name="z168" w:id="148"/>
    <w:p>
      <w:pPr>
        <w:spacing w:after="0"/>
        <w:ind w:left="0"/>
        <w:jc w:val="both"/>
      </w:pPr>
      <w:r>
        <w:rPr>
          <w:rFonts w:ascii="Times New Roman"/>
          <w:b w:val="false"/>
          <w:i w:val="false"/>
          <w:color w:val="000000"/>
          <w:sz w:val="28"/>
        </w:rPr>
        <w:t xml:space="preserve">
      Аудандардың, аудандық және облыстық маңызы бар қалалардың, республикалық маңызы бар қалалардың, астананың жергілікті атқарушы органдары (сондай-ақ ауылдардың, кенттердің, ауылдық округтердің жергілікті атқарушы органдары) коммуналдық қалдықтармен жұмыс істеу саласындағы мемлекеттік саясатты іске асырады... (бап) </w:t>
      </w:r>
      <w:r>
        <w:rPr>
          <w:rFonts w:ascii="Times New Roman"/>
          <w:b w:val="false"/>
          <w:i w:val="false"/>
          <w:color w:val="000000"/>
          <w:sz w:val="28"/>
        </w:rPr>
        <w:t>365</w:t>
      </w:r>
      <w:r>
        <w:rPr>
          <w:rFonts w:ascii="Times New Roman"/>
          <w:b w:val="false"/>
          <w:i w:val="false"/>
          <w:color w:val="000000"/>
          <w:sz w:val="28"/>
        </w:rPr>
        <w:t>).</w:t>
      </w:r>
    </w:p>
    <w:bookmarkEnd w:id="148"/>
    <w:bookmarkStart w:name="z169" w:id="149"/>
    <w:p>
      <w:pPr>
        <w:spacing w:after="0"/>
        <w:ind w:left="0"/>
        <w:jc w:val="both"/>
      </w:pPr>
      <w:r>
        <w:rPr>
          <w:rFonts w:ascii="Times New Roman"/>
          <w:b w:val="false"/>
          <w:i w:val="false"/>
          <w:color w:val="000000"/>
          <w:sz w:val="28"/>
        </w:rPr>
        <w:t>
      Коммуналдық қалдықтарды басқарудың ағымдағы жағдайын талдау</w:t>
      </w:r>
    </w:p>
    <w:bookmarkEnd w:id="149"/>
    <w:bookmarkStart w:name="z170" w:id="150"/>
    <w:p>
      <w:pPr>
        <w:spacing w:after="0"/>
        <w:ind w:left="0"/>
        <w:jc w:val="both"/>
      </w:pPr>
      <w:r>
        <w:rPr>
          <w:rFonts w:ascii="Times New Roman"/>
          <w:b w:val="false"/>
          <w:i w:val="false"/>
          <w:color w:val="000000"/>
          <w:sz w:val="28"/>
        </w:rPr>
        <w:t>
      Жалпы ақпарат</w:t>
      </w:r>
    </w:p>
    <w:bookmarkEnd w:id="150"/>
    <w:bookmarkStart w:name="z171" w:id="151"/>
    <w:p>
      <w:pPr>
        <w:spacing w:after="0"/>
        <w:ind w:left="0"/>
        <w:jc w:val="both"/>
      </w:pPr>
      <w:r>
        <w:rPr>
          <w:rFonts w:ascii="Times New Roman"/>
          <w:b w:val="false"/>
          <w:i w:val="false"/>
          <w:color w:val="000000"/>
          <w:sz w:val="28"/>
        </w:rPr>
        <w:t>
      Бұл бөлімде қатты тұрмыстық қалдықтарды жинаудың орталықтандырылған жүйесі және қалдықтарды одан әрі басқару үшін қажетті инфрақұрылым бағаланады.</w:t>
      </w:r>
    </w:p>
    <w:bookmarkEnd w:id="151"/>
    <w:bookmarkStart w:name="z172" w:id="152"/>
    <w:p>
      <w:pPr>
        <w:spacing w:after="0"/>
        <w:ind w:left="0"/>
        <w:jc w:val="both"/>
      </w:pPr>
      <w:r>
        <w:rPr>
          <w:rFonts w:ascii="Times New Roman"/>
          <w:b w:val="false"/>
          <w:i w:val="false"/>
          <w:color w:val="000000"/>
          <w:sz w:val="28"/>
        </w:rPr>
        <w:t>
      Ақпаратты жинау мақсатында Кербұлақ ауданына мәліметтерді ұсыну нысандары бар сұраныстар жіберілді. Алынған деректермен қатар ашық ақпарат көздерінен (статистика, облыстың аудан және қала әкімдіктерінің ресми сайттары) материалдар талданды.</w:t>
      </w:r>
    </w:p>
    <w:bookmarkEnd w:id="152"/>
    <w:bookmarkStart w:name="z173" w:id="153"/>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367-бабына</w:t>
      </w:r>
      <w:r>
        <w:rPr>
          <w:rFonts w:ascii="Times New Roman"/>
          <w:b w:val="false"/>
          <w:i w:val="false"/>
          <w:color w:val="000000"/>
          <w:sz w:val="28"/>
        </w:rPr>
        <w:t xml:space="preserve"> сәйкес қатты тұрмыстық қалдықтарды жинаудың орталықтандырылған жүйесі (бұдан әрі – орталықтандырылған жүйе) – бұл жеке және заңды тұлғаларды қамтамасыз ету шеңберінде жергілікті атқарушы органдар ұйымдастыратын жүйе. меншік нысанына және қызмет түріне қарамастан, тұрғын үйлерде немесе жекелеген ғимараттарда (құрылыстарда) және меншік құқығы жоқ контейнерлік алаңдар мен контейнерлерде тұратын (орналасқан) және (немесе) өз қызметін жүзеге асыратын, сондай-ақ контейнерлер меншік құқығындағы жалпы пайдаланымдағы жерлерде орналасқан учаскелер мен контейнерлер, қатты тұрмыстық қалдықтарды жинау және тасымалдау бойынша қызметтер. Контейнер алаңдары – қатты тұрмыстық қалдықтарды тасымалдайтын мамандандырылған көліктерге кіреберіс жолдары бар, қатты тұрмыстық қалдықтарды жинауға арналған контейнерлер орналастырылған, қалдықтарды жинақтауға арналған арнайы алаңдар.</w:t>
      </w:r>
    </w:p>
    <w:bookmarkEnd w:id="153"/>
    <w:bookmarkStart w:name="z174" w:id="154"/>
    <w:p>
      <w:pPr>
        <w:spacing w:after="0"/>
        <w:ind w:left="0"/>
        <w:jc w:val="both"/>
      </w:pPr>
      <w:r>
        <w:rPr>
          <w:rFonts w:ascii="Times New Roman"/>
          <w:b w:val="false"/>
          <w:i w:val="false"/>
          <w:color w:val="000000"/>
          <w:sz w:val="28"/>
        </w:rPr>
        <w:t>
      Облыстағы коммуналдық қалдықтарды басқарудың ағымдағы жағдайын бағалау</w:t>
      </w:r>
    </w:p>
    <w:bookmarkEnd w:id="154"/>
    <w:bookmarkStart w:name="z175" w:id="155"/>
    <w:p>
      <w:pPr>
        <w:spacing w:after="0"/>
        <w:ind w:left="0"/>
        <w:jc w:val="both"/>
      </w:pPr>
      <w:r>
        <w:rPr>
          <w:rFonts w:ascii="Times New Roman"/>
          <w:b w:val="false"/>
          <w:i w:val="false"/>
          <w:color w:val="000000"/>
          <w:sz w:val="28"/>
        </w:rPr>
        <w:t>
      Кербұлақ ауданындағы коммуналдық қалдықтарды басқару жүйесін бағалау негізінен қалдықтарды басқару саласындағы мемлекеттік экологиялық саясаттың қағидаттарын қолдануға негізделген:</w:t>
      </w:r>
    </w:p>
    <w:bookmarkEnd w:id="155"/>
    <w:bookmarkStart w:name="z176" w:id="156"/>
    <w:p>
      <w:pPr>
        <w:spacing w:after="0"/>
        <w:ind w:left="0"/>
        <w:jc w:val="both"/>
      </w:pPr>
      <w:r>
        <w:rPr>
          <w:rFonts w:ascii="Times New Roman"/>
          <w:b w:val="false"/>
          <w:i w:val="false"/>
          <w:color w:val="000000"/>
          <w:sz w:val="28"/>
        </w:rPr>
        <w:t>
      1)иерархия;</w:t>
      </w:r>
    </w:p>
    <w:bookmarkEnd w:id="156"/>
    <w:bookmarkStart w:name="z177" w:id="157"/>
    <w:p>
      <w:pPr>
        <w:spacing w:after="0"/>
        <w:ind w:left="0"/>
        <w:jc w:val="both"/>
      </w:pPr>
      <w:r>
        <w:rPr>
          <w:rFonts w:ascii="Times New Roman"/>
          <w:b w:val="false"/>
          <w:i w:val="false"/>
          <w:color w:val="000000"/>
          <w:sz w:val="28"/>
        </w:rPr>
        <w:t>
      2)көзге жақындығы;</w:t>
      </w:r>
    </w:p>
    <w:bookmarkEnd w:id="157"/>
    <w:bookmarkStart w:name="z178" w:id="158"/>
    <w:p>
      <w:pPr>
        <w:spacing w:after="0"/>
        <w:ind w:left="0"/>
        <w:jc w:val="both"/>
      </w:pPr>
      <w:r>
        <w:rPr>
          <w:rFonts w:ascii="Times New Roman"/>
          <w:b w:val="false"/>
          <w:i w:val="false"/>
          <w:color w:val="000000"/>
          <w:sz w:val="28"/>
        </w:rPr>
        <w:t>
      3)қалдықтарды өндірушінің жауапкершілігі;</w:t>
      </w:r>
    </w:p>
    <w:bookmarkEnd w:id="158"/>
    <w:bookmarkStart w:name="z179" w:id="159"/>
    <w:p>
      <w:pPr>
        <w:spacing w:after="0"/>
        <w:ind w:left="0"/>
        <w:jc w:val="both"/>
      </w:pPr>
      <w:r>
        <w:rPr>
          <w:rFonts w:ascii="Times New Roman"/>
          <w:b w:val="false"/>
          <w:i w:val="false"/>
          <w:color w:val="000000"/>
          <w:sz w:val="28"/>
        </w:rPr>
        <w:t>
      4)өндірушілердің (импорттаушылардың) кеңейтілген міндеттемелері.</w:t>
      </w:r>
    </w:p>
    <w:bookmarkEnd w:id="159"/>
    <w:bookmarkStart w:name="z180" w:id="160"/>
    <w:p>
      <w:pPr>
        <w:spacing w:after="0"/>
        <w:ind w:left="0"/>
        <w:jc w:val="both"/>
      </w:pPr>
      <w:r>
        <w:rPr>
          <w:rFonts w:ascii="Times New Roman"/>
          <w:b w:val="false"/>
          <w:i w:val="false"/>
          <w:color w:val="000000"/>
          <w:sz w:val="28"/>
        </w:rPr>
        <w:t>
      Қалдықтарды басқару жүйесі ел тұрғындарының мүдделері мен экономикалық тиімділік басымдылығына қарай құрылуы керек.</w:t>
      </w:r>
    </w:p>
    <w:bookmarkEnd w:id="160"/>
    <w:bookmarkStart w:name="z181" w:id="161"/>
    <w:p>
      <w:pPr>
        <w:spacing w:after="0"/>
        <w:ind w:left="0"/>
        <w:jc w:val="both"/>
      </w:pPr>
      <w:r>
        <w:rPr>
          <w:rFonts w:ascii="Times New Roman"/>
          <w:b w:val="false"/>
          <w:i w:val="false"/>
          <w:color w:val="000000"/>
          <w:sz w:val="28"/>
        </w:rPr>
        <w:t>
      Қазақстанда қалдықтарды басқару шараларының басымдықтары иерархия болып табылады (</w:t>
      </w:r>
      <w:r>
        <w:rPr>
          <w:rFonts w:ascii="Times New Roman"/>
          <w:b w:val="false"/>
          <w:i w:val="false"/>
          <w:color w:val="000000"/>
          <w:sz w:val="28"/>
        </w:rPr>
        <w:t>4-сурет</w:t>
      </w: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329-бабында</w:t>
      </w:r>
      <w:r>
        <w:rPr>
          <w:rFonts w:ascii="Times New Roman"/>
          <w:b w:val="false"/>
          <w:i w:val="false"/>
          <w:color w:val="000000"/>
          <w:sz w:val="28"/>
        </w:rPr>
        <w:t xml:space="preserve"> көрсетілген және қоршаған ортаны қорғау мен орнықты даму мүддесінде олардың артықшылығының кему реті бойынша реттелген. Иерархия ресурстарды ұтымды басқару, шығарындыларды азайту, айналмалы экономика принциптерін қолдану мүмкіндігі тұрғысынан шаралардың экологиялық тазалығын анықтайды.</w:t>
      </w:r>
    </w:p>
    <w:bookmarkEnd w:id="161"/>
    <w:bookmarkStart w:name="z182" w:id="162"/>
    <w:p>
      <w:pPr>
        <w:spacing w:after="0"/>
        <w:ind w:left="0"/>
        <w:jc w:val="both"/>
      </w:pPr>
      <w:r>
        <w:rPr>
          <w:rFonts w:ascii="Times New Roman"/>
          <w:b w:val="false"/>
          <w:i w:val="false"/>
          <w:color w:val="000000"/>
          <w:sz w:val="28"/>
        </w:rPr>
        <w:t>
      Қайнар көзге жақындық қалдықтарды өңдеу, кәдеге жарату немесе жою сияқты қалдықтарды одан әрі басқару үшін орынды таңдаудағы басымдылықты анықтайды. Басқа шарттар тең деп есептесек (өндірістік құрал-жабдық, персонал біліктілігі, баға саясаты және т.б.), мұнда тасымалдау кезінде тәуекелді азайту қажеттілігі маңызды рөл атқарады.</w:t>
      </w:r>
    </w:p>
    <w:bookmarkEnd w:id="162"/>
    <w:bookmarkStart w:name="z183" w:id="163"/>
    <w:p>
      <w:pPr>
        <w:spacing w:after="0"/>
        <w:ind w:left="0"/>
        <w:jc w:val="both"/>
      </w:pPr>
      <w:r>
        <w:rPr>
          <w:rFonts w:ascii="Times New Roman"/>
          <w:b w:val="false"/>
          <w:i w:val="false"/>
          <w:color w:val="000000"/>
          <w:sz w:val="28"/>
        </w:rPr>
        <w:t>
      Ағымдағы жүйені бағалау кезінде сұрыпталған, өңделген/кәдеге жаратылатын немесе одан әрі пайдалану үшін сатылатын ҚҚҚ құрамдас бөліктерінің түрлері мен көлемін қамту кеңдігі де маңызды.</w:t>
      </w:r>
    </w:p>
    <w:bookmarkEnd w:id="163"/>
    <w:bookmarkStart w:name="z184" w:id="164"/>
    <w:p>
      <w:pPr>
        <w:spacing w:after="0"/>
        <w:ind w:left="0"/>
        <w:jc w:val="both"/>
      </w:pPr>
      <w:r>
        <w:rPr>
          <w:rFonts w:ascii="Times New Roman"/>
          <w:b w:val="false"/>
          <w:i w:val="false"/>
          <w:color w:val="000000"/>
          <w:sz w:val="28"/>
        </w:rPr>
        <w:t>
      Сурет салу4- қалдықтарды басқару шараларының иерархиясы</w:t>
      </w:r>
    </w:p>
    <w:bookmarkEnd w:id="164"/>
    <w:bookmarkStart w:name="z185" w:id="165"/>
    <w:p>
      <w:pPr>
        <w:spacing w:after="0"/>
        <w:ind w:left="0"/>
        <w:jc w:val="both"/>
      </w:pPr>
      <w:r>
        <w:rPr>
          <w:rFonts w:ascii="Times New Roman"/>
          <w:b w:val="false"/>
          <w:i w:val="false"/>
          <w:color w:val="000000"/>
          <w:sz w:val="28"/>
        </w:rPr>
        <w:t>
      ҚҚҚ өңдеу/ кәдеге жарату инфрақұрылымы</w:t>
      </w:r>
    </w:p>
    <w:bookmarkEnd w:id="165"/>
    <w:bookmarkStart w:name="z186" w:id="166"/>
    <w:p>
      <w:pPr>
        <w:spacing w:after="0"/>
        <w:ind w:left="0"/>
        <w:jc w:val="both"/>
      </w:pPr>
      <w:r>
        <w:rPr>
          <w:rFonts w:ascii="Times New Roman"/>
          <w:b w:val="false"/>
          <w:i w:val="false"/>
          <w:color w:val="000000"/>
          <w:sz w:val="28"/>
        </w:rPr>
        <w:t>
      Кербұлақ ауданы әкімдігінің мәліметінше, ауданда қайталама материалдық ресурстарды қабылдау және оларды өңдеумен айналысатын ұйымдар жоқ.</w:t>
      </w:r>
    </w:p>
    <w:bookmarkEnd w:id="166"/>
    <w:bookmarkStart w:name="z187" w:id="167"/>
    <w:p>
      <w:pPr>
        <w:spacing w:after="0"/>
        <w:ind w:left="0"/>
        <w:jc w:val="both"/>
      </w:pPr>
      <w:r>
        <w:rPr>
          <w:rFonts w:ascii="Times New Roman"/>
          <w:b w:val="false"/>
          <w:i w:val="false"/>
          <w:color w:val="000000"/>
          <w:sz w:val="28"/>
        </w:rPr>
        <w:t>
      Құрамында сынап бар материалдар</w:t>
      </w:r>
    </w:p>
    <w:bookmarkEnd w:id="167"/>
    <w:bookmarkStart w:name="z188" w:id="168"/>
    <w:p>
      <w:pPr>
        <w:spacing w:after="0"/>
        <w:ind w:left="0"/>
        <w:jc w:val="both"/>
      </w:pPr>
      <w:r>
        <w:rPr>
          <w:rFonts w:ascii="Times New Roman"/>
          <w:b w:val="false"/>
          <w:i w:val="false"/>
          <w:color w:val="000000"/>
          <w:sz w:val="28"/>
        </w:rPr>
        <w:t>
      Ашық дереккөздерден алынған мәліметтерге сәйкес, Кербұлақ ауданында құрамында сынап бар құрылғылар мен жабдықтарды жинау пункттері мен кәдеге жарату пункттері жоқ.</w:t>
      </w:r>
    </w:p>
    <w:bookmarkEnd w:id="168"/>
    <w:bookmarkStart w:name="z189" w:id="169"/>
    <w:p>
      <w:pPr>
        <w:spacing w:after="0"/>
        <w:ind w:left="0"/>
        <w:jc w:val="both"/>
      </w:pPr>
      <w:r>
        <w:rPr>
          <w:rFonts w:ascii="Times New Roman"/>
          <w:b w:val="false"/>
          <w:i w:val="false"/>
          <w:color w:val="000000"/>
          <w:sz w:val="28"/>
        </w:rPr>
        <w:t>
      Электр және электронды жабдықтардың қалдықтары</w:t>
      </w:r>
    </w:p>
    <w:bookmarkEnd w:id="169"/>
    <w:bookmarkStart w:name="z190" w:id="170"/>
    <w:p>
      <w:pPr>
        <w:spacing w:after="0"/>
        <w:ind w:left="0"/>
        <w:jc w:val="both"/>
      </w:pPr>
      <w:r>
        <w:rPr>
          <w:rFonts w:ascii="Times New Roman"/>
          <w:b w:val="false"/>
          <w:i w:val="false"/>
          <w:color w:val="000000"/>
          <w:sz w:val="28"/>
        </w:rPr>
        <w:t>
      Ашық дереккөз деректеріне сүйенсек, Кербұлақ өңірінде электр және электронды жабдықтардың (ЭЭҚ) қалдықтарын қайта өңдеуге қабылдайтын ұйымдар жоқ.</w:t>
      </w:r>
    </w:p>
    <w:bookmarkEnd w:id="170"/>
    <w:bookmarkStart w:name="z191" w:id="171"/>
    <w:p>
      <w:pPr>
        <w:spacing w:after="0"/>
        <w:ind w:left="0"/>
        <w:jc w:val="both"/>
      </w:pPr>
      <w:r>
        <w:rPr>
          <w:rFonts w:ascii="Times New Roman"/>
          <w:b w:val="false"/>
          <w:i w:val="false"/>
          <w:color w:val="000000"/>
          <w:sz w:val="28"/>
        </w:rPr>
        <w:t>
      Медициналық қалдықтар</w:t>
      </w:r>
    </w:p>
    <w:bookmarkEnd w:id="171"/>
    <w:bookmarkStart w:name="z192" w:id="172"/>
    <w:p>
      <w:pPr>
        <w:spacing w:after="0"/>
        <w:ind w:left="0"/>
        <w:jc w:val="both"/>
      </w:pPr>
      <w:r>
        <w:rPr>
          <w:rFonts w:ascii="Times New Roman"/>
          <w:b w:val="false"/>
          <w:i w:val="false"/>
          <w:color w:val="000000"/>
          <w:sz w:val="28"/>
        </w:rPr>
        <w:t>
      Құрамы бойынша коммуналдық қалдықтардан айырмашылығы жоқ және қауіпті қасиеттері жоқ "А" сыныбының медициналық қалдықтары да Бағдарлама шеңберінде қарастырылады.</w:t>
      </w:r>
    </w:p>
    <w:bookmarkEnd w:id="172"/>
    <w:bookmarkStart w:name="z193" w:id="173"/>
    <w:p>
      <w:pPr>
        <w:spacing w:after="0"/>
        <w:ind w:left="0"/>
        <w:jc w:val="both"/>
      </w:pPr>
      <w:r>
        <w:rPr>
          <w:rFonts w:ascii="Times New Roman"/>
          <w:b w:val="false"/>
          <w:i w:val="false"/>
          <w:color w:val="000000"/>
          <w:sz w:val="28"/>
        </w:rPr>
        <w:t>
      Әкімдік сайтындағы ақпаратқа сәйкес, облыста 47 денсаулық сақтау мекемесі бар. Мекемелерде 62 дәрігер мен 375 медбике жұмыс істейді.</w:t>
      </w:r>
    </w:p>
    <w:bookmarkEnd w:id="173"/>
    <w:bookmarkStart w:name="z194" w:id="174"/>
    <w:p>
      <w:pPr>
        <w:spacing w:after="0"/>
        <w:ind w:left="0"/>
        <w:jc w:val="both"/>
      </w:pPr>
      <w:r>
        <w:rPr>
          <w:rFonts w:ascii="Times New Roman"/>
          <w:b w:val="false"/>
          <w:i w:val="false"/>
          <w:color w:val="000000"/>
          <w:sz w:val="28"/>
        </w:rPr>
        <w:t>
      2020-2023 жылдар аралығында аудан бойынша медициналық мекемелерден медициналық қалдықтарды тасымалдау бойынша мәліметтер төменде келтірілген (</w:t>
      </w:r>
      <w:r>
        <w:rPr>
          <w:rFonts w:ascii="Times New Roman"/>
          <w:b w:val="false"/>
          <w:i w:val="false"/>
          <w:color w:val="000000"/>
          <w:sz w:val="28"/>
        </w:rPr>
        <w:t>7-кесте</w:t>
      </w:r>
      <w:r>
        <w:rPr>
          <w:rFonts w:ascii="Times New Roman"/>
          <w:b w:val="false"/>
          <w:i w:val="false"/>
          <w:color w:val="000000"/>
          <w:sz w:val="28"/>
        </w:rPr>
        <w:t>).</w:t>
      </w:r>
    </w:p>
    <w:bookmarkEnd w:id="174"/>
    <w:bookmarkStart w:name="z195" w:id="175"/>
    <w:p>
      <w:pPr>
        <w:spacing w:after="0"/>
        <w:ind w:left="0"/>
        <w:jc w:val="both"/>
      </w:pPr>
      <w:r>
        <w:rPr>
          <w:rFonts w:ascii="Times New Roman"/>
          <w:b w:val="false"/>
          <w:i w:val="false"/>
          <w:color w:val="000000"/>
          <w:sz w:val="28"/>
        </w:rPr>
        <w:t>
      Кесте7- Кербұлақ ауданының медициналық мекемелерінің "А" класты медициналық қалдықтарды кәдеге жарату деректері (2020-2023 ж.ж.)</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кәдеге жарататын ұйымның атауы (БСН)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аудандық орталық ауруханасы" сақтау қоймасындағы МКҚК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 Group Class" ЖШС (БСН 010240000761)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 Group Class"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c>
          <w:tcPr>
            <w:tcW w:w="0" w:type="auto"/>
            <w:vMerge/>
            <w:tcBorders>
              <w:top w:val="nil"/>
              <w:left w:val="single" w:color="cfcfcf" w:sz="5"/>
              <w:bottom w:val="single" w:color="cfcfcf" w:sz="5"/>
              <w:right w:val="single" w:color="cfcfcf" w:sz="5"/>
            </w:tcBorders>
          </w:tcPr>
          <w:p/>
        </w:tc>
      </w:tr>
    </w:tbl>
    <w:bookmarkStart w:name="z196" w:id="176"/>
    <w:p>
      <w:pPr>
        <w:spacing w:after="0"/>
        <w:ind w:left="0"/>
        <w:jc w:val="both"/>
      </w:pPr>
      <w:r>
        <w:rPr>
          <w:rFonts w:ascii="Times New Roman"/>
          <w:b w:val="false"/>
          <w:i w:val="false"/>
          <w:color w:val="000000"/>
          <w:sz w:val="28"/>
        </w:rPr>
        <w:t>
      Дереккөз – Жетісу облыстық денсаулық сақтау басқармасы</w:t>
      </w:r>
    </w:p>
    <w:bookmarkEnd w:id="176"/>
    <w:bookmarkStart w:name="z197" w:id="177"/>
    <w:p>
      <w:pPr>
        <w:spacing w:after="0"/>
        <w:ind w:left="0"/>
        <w:jc w:val="both"/>
      </w:pPr>
      <w:r>
        <w:rPr>
          <w:rFonts w:ascii="Times New Roman"/>
          <w:b w:val="false"/>
          <w:i w:val="false"/>
          <w:color w:val="000000"/>
          <w:sz w:val="28"/>
        </w:rPr>
        <w:t>
      Қалдықтарды өңдеу/ кәдеге жарату инфрақұрылымын дамыту</w:t>
      </w:r>
    </w:p>
    <w:bookmarkEnd w:id="177"/>
    <w:bookmarkStart w:name="z198" w:id="178"/>
    <w:p>
      <w:pPr>
        <w:spacing w:after="0"/>
        <w:ind w:left="0"/>
        <w:jc w:val="both"/>
      </w:pPr>
      <w:r>
        <w:rPr>
          <w:rFonts w:ascii="Times New Roman"/>
          <w:b w:val="false"/>
          <w:i w:val="false"/>
          <w:color w:val="000000"/>
          <w:sz w:val="28"/>
        </w:rPr>
        <w:t>
      Бұдан әрі сату үшін өнім немесе шикізат алу үшін қалдықтарды қайта өңдеу инфрақұрылымын дамытуда шектеулер болуы мүмкін екендігіне назар аудару қажет.</w:t>
      </w:r>
    </w:p>
    <w:bookmarkEnd w:id="178"/>
    <w:bookmarkStart w:name="z199" w:id="179"/>
    <w:p>
      <w:pPr>
        <w:spacing w:after="0"/>
        <w:ind w:left="0"/>
        <w:jc w:val="both"/>
      </w:pPr>
      <w:r>
        <w:rPr>
          <w:rFonts w:ascii="Times New Roman"/>
          <w:b w:val="false"/>
          <w:i w:val="false"/>
          <w:color w:val="000000"/>
          <w:sz w:val="28"/>
        </w:rPr>
        <w:t>
      Қалдықтарды сақтау мерзімдеріне байланысты инфрақұрылымды дамытуға шектеулер бар. Мысалы, тамақ қалдықтары қысқа мерзімде өңдеу немесе кәдеге жарату үшін шешімдерді қажет етеді, бұл оларды ұзақ қашықтыққа тасымалдау мүмкіндігін айтарлықтай шектейді, мысалы, отын кронштейндерін шығаратын кәсіпорынға.</w:t>
      </w:r>
    </w:p>
    <w:bookmarkEnd w:id="179"/>
    <w:bookmarkStart w:name="z200" w:id="180"/>
    <w:p>
      <w:pPr>
        <w:spacing w:after="0"/>
        <w:ind w:left="0"/>
        <w:jc w:val="both"/>
      </w:pPr>
      <w:r>
        <w:rPr>
          <w:rFonts w:ascii="Times New Roman"/>
          <w:b w:val="false"/>
          <w:i w:val="false"/>
          <w:color w:val="000000"/>
          <w:sz w:val="28"/>
        </w:rPr>
        <w:t>
      Әйнекті, электронды қалдықтарды немесе макулатураны қайта өңдеу бір аймақтағы немесе аймақтағы әлеуетті инвесторлар тарапынан қарастырылмайды. Мысалы, Қазақстандағы және Орталық Азиядағы ең ірі контейнерлік картон, гофрленген қаптама қағазын өндіруші Алматы зауыты "KZ Recycling" ЖШС шикізат сатып алу үшін де, өнімді сату үшін де кең аумақта жұмыс істейді (</w:t>
      </w:r>
      <w:r>
        <w:rPr>
          <w:rFonts w:ascii="Times New Roman"/>
          <w:b w:val="false"/>
          <w:i w:val="false"/>
          <w:color w:val="000000"/>
          <w:sz w:val="28"/>
        </w:rPr>
        <w:t>5-сурет</w:t>
      </w:r>
      <w:r>
        <w:rPr>
          <w:rFonts w:ascii="Times New Roman"/>
          <w:b w:val="false"/>
          <w:i w:val="false"/>
          <w:color w:val="000000"/>
          <w:sz w:val="28"/>
        </w:rPr>
        <w:t>).</w:t>
      </w:r>
    </w:p>
    <w:bookmarkEnd w:id="180"/>
    <w:bookmarkStart w:name="z201" w:id="181"/>
    <w:p>
      <w:pPr>
        <w:spacing w:after="0"/>
        <w:ind w:left="0"/>
        <w:jc w:val="both"/>
      </w:pPr>
      <w:r>
        <w:rPr>
          <w:rFonts w:ascii="Times New Roman"/>
          <w:b w:val="false"/>
          <w:i w:val="false"/>
          <w:color w:val="000000"/>
          <w:sz w:val="28"/>
        </w:rPr>
        <w:t>
      Қалдықтарды қайта өңдеудің жетіспейтін қуатын бір саланың міндеттері аясында толық іске асыру мүмкін емес. Мұндай мәселелерді шешу үшін қалдықтарды өңдеуге немесе инфрақұрылымды дамытуға маманданған және шикізаттық желіні қалыптастыру үшін бірқатар өңірлердің қызметіне қосылуға дайын ірі халықаралық компаниялар сияқты салалық "ойыншылардың" қатысуы қажет. өнімді одан әрі өткізу бойынша шешімдер.</w:t>
      </w:r>
    </w:p>
    <w:bookmarkEnd w:id="181"/>
    <w:bookmarkStart w:name="z202"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83"/>
    <w:p>
      <w:pPr>
        <w:spacing w:after="0"/>
        <w:ind w:left="0"/>
        <w:jc w:val="both"/>
      </w:pPr>
      <w:r>
        <w:rPr>
          <w:rFonts w:ascii="Times New Roman"/>
          <w:b w:val="false"/>
          <w:i w:val="false"/>
          <w:color w:val="000000"/>
          <w:sz w:val="28"/>
        </w:rPr>
        <w:t>
      Сурет салу5-"KZ Recycling" ЖШС сату географиясы</w:t>
      </w:r>
    </w:p>
    <w:bookmarkEnd w:id="183"/>
    <w:bookmarkStart w:name="z204" w:id="184"/>
    <w:p>
      <w:pPr>
        <w:spacing w:after="0"/>
        <w:ind w:left="0"/>
        <w:jc w:val="both"/>
      </w:pPr>
      <w:r>
        <w:rPr>
          <w:rFonts w:ascii="Times New Roman"/>
          <w:b w:val="false"/>
          <w:i w:val="false"/>
          <w:color w:val="000000"/>
          <w:sz w:val="28"/>
        </w:rPr>
        <w:t>
      Бір инвестициялық жоба аясында ірі компанияларды тарту, өңірлер арасындағы өзара әрекеттестік, бірнеше өңірдің атынан сұраныс жасау – үйлестіру мен өкілеттікті қажет ететін күрделі процесс. "Жасыл Даму" АҚ бүкіл Қазақстан бойынша қайталама шикізатты басқару "саласы" үшін инфрақұрылым құру бойынша белгілі бір өкілеттіктер мен міндеттерге ие.</w:t>
      </w:r>
    </w:p>
    <w:bookmarkEnd w:id="184"/>
    <w:bookmarkStart w:name="z205" w:id="185"/>
    <w:p>
      <w:pPr>
        <w:spacing w:after="0"/>
        <w:ind w:left="0"/>
        <w:jc w:val="both"/>
      </w:pPr>
      <w:r>
        <w:rPr>
          <w:rFonts w:ascii="Times New Roman"/>
          <w:b w:val="false"/>
          <w:i w:val="false"/>
          <w:color w:val="000000"/>
          <w:sz w:val="28"/>
        </w:rPr>
        <w:t>
      Бағдарламаны жетілдірудің қисынды жалғасы инфрақұрылымның жетіспейтін элементтерін және қайта өңделген өнімдер нарығын бірлесіп дамыту мүмкіндігін анықтау үшін іргелес аумақтармен және "Жасыл Даму" АҚ-мен өзара іс-қимыл болуы мүмкін.</w:t>
      </w:r>
    </w:p>
    <w:bookmarkEnd w:id="185"/>
    <w:bookmarkStart w:name="z206" w:id="186"/>
    <w:p>
      <w:pPr>
        <w:spacing w:after="0"/>
        <w:ind w:left="0"/>
        <w:jc w:val="both"/>
      </w:pPr>
      <w:r>
        <w:rPr>
          <w:rFonts w:ascii="Times New Roman"/>
          <w:b w:val="false"/>
          <w:i w:val="false"/>
          <w:color w:val="000000"/>
          <w:sz w:val="28"/>
        </w:rPr>
        <w:t>
      ТҚҚ жинауды және шығаруды ұйымдастыру</w:t>
      </w:r>
    </w:p>
    <w:bookmarkEnd w:id="186"/>
    <w:bookmarkStart w:name="z207" w:id="187"/>
    <w:p>
      <w:pPr>
        <w:spacing w:after="0"/>
        <w:ind w:left="0"/>
        <w:jc w:val="both"/>
      </w:pPr>
      <w:r>
        <w:rPr>
          <w:rFonts w:ascii="Times New Roman"/>
          <w:b w:val="false"/>
          <w:i w:val="false"/>
          <w:color w:val="000000"/>
          <w:sz w:val="28"/>
        </w:rPr>
        <w:t>
      Есепті статистикалық деректерді және әкімдік ұсынған мәліметтерді талдау тұрмыстық қатты қалдықтарды жинаудың орталықтандырылған жүйесінің, қалдықтардың түзілуі мен жинақталуын және қозғалысын есепке алу жүйесінің, сондай-ақ кәсіпорындар мен ұйымдардың тиісті емес есептілікті қамтамасыз ету жүйесінің жоқтығын көрсетеді. мемлекеттік статистика органдары. Бұл факт 3.5 бөлімінде келтірілген статистикалық мәліметтермен расталады. Статистикалық мәліметтерге сүйенсек, аудан халқының саны 2023 жылы азайып, 2021 жылмен салыстырғанда 96,3%-ды құрады (6-суретҚате! Сілтеме көзі табылмады.). Тұрмыстық және заңды тұлғалардан шығарылатын қалдықтар туралы тиісті статистикалық деректер жоқ. Есептік мәліметтерге сәйкес, ауданда қоқыс шығаратын компания жоқ.</w:t>
      </w:r>
    </w:p>
    <w:bookmarkEnd w:id="187"/>
    <w:bookmarkStart w:name="z208"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89"/>
    <w:p>
      <w:pPr>
        <w:spacing w:after="0"/>
        <w:ind w:left="0"/>
        <w:jc w:val="both"/>
      </w:pPr>
      <w:r>
        <w:rPr>
          <w:rFonts w:ascii="Times New Roman"/>
          <w:b w:val="false"/>
          <w:i w:val="false"/>
          <w:color w:val="000000"/>
          <w:sz w:val="28"/>
        </w:rPr>
        <w:t>
      Сурет салу6– Облыс халқының динамикасы</w:t>
      </w:r>
    </w:p>
    <w:bookmarkEnd w:id="189"/>
    <w:bookmarkStart w:name="z210" w:id="190"/>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(бұдан әрі – ҚР Ұлттық статистика бюросы) сайтындағы мәліметке сәйкес, Кербұлақ ауданында 2021 - 2023 жылдары коммуналдық қалдықтарды жинау және шығару. Бұл ретте, қалдықтарды жинайтын ұйымдардың коммуналдық қалдықтарды шығару бойынша қызметтерін алатын адамдардың саны туралы деректер төменде келтірілген (8-кесте).</w:t>
      </w:r>
    </w:p>
    <w:bookmarkEnd w:id="190"/>
    <w:bookmarkStart w:name="z211" w:id="191"/>
    <w:p>
      <w:pPr>
        <w:spacing w:after="0"/>
        <w:ind w:left="0"/>
        <w:jc w:val="both"/>
      </w:pPr>
      <w:r>
        <w:rPr>
          <w:rFonts w:ascii="Times New Roman"/>
          <w:b w:val="false"/>
          <w:i w:val="false"/>
          <w:color w:val="000000"/>
          <w:sz w:val="28"/>
        </w:rPr>
        <w:t>
      Кесте8– Қалдықтарды жинау мекемесі тұрақты қызмет көрсететін Кербұлақ ауданының халқы (мың адам) 2019-2023*</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ұйымымен тұрақты қызмет көрсетілетін халық,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92"/>
    <w:p>
      <w:pPr>
        <w:spacing w:after="0"/>
        <w:ind w:left="0"/>
        <w:jc w:val="both"/>
      </w:pPr>
      <w:r>
        <w:rPr>
          <w:rFonts w:ascii="Times New Roman"/>
          <w:b w:val="false"/>
          <w:i w:val="false"/>
          <w:color w:val="000000"/>
          <w:sz w:val="28"/>
        </w:rPr>
        <w:t>
      Дереккөз - ҚР АПР Ұлттық статистика бюросы (Х – құпия деректер)</w:t>
      </w:r>
    </w:p>
    <w:bookmarkEnd w:id="192"/>
    <w:bookmarkStart w:name="z213" w:id="193"/>
    <w:p>
      <w:pPr>
        <w:spacing w:after="0"/>
        <w:ind w:left="0"/>
        <w:jc w:val="both"/>
      </w:pPr>
      <w:r>
        <w:rPr>
          <w:rFonts w:ascii="Times New Roman"/>
          <w:b w:val="false"/>
          <w:i w:val="false"/>
          <w:color w:val="000000"/>
          <w:sz w:val="28"/>
        </w:rPr>
        <w:t>
      Орталықтандырылған қатты тұрмыстық қалдықтарды шығару қызметтерін алатын аудан тұрғындарының үлесі төменде көрсетілген.</w:t>
      </w:r>
    </w:p>
    <w:bookmarkEnd w:id="193"/>
    <w:bookmarkStart w:name="z214" w:id="194"/>
    <w:p>
      <w:pPr>
        <w:spacing w:after="0"/>
        <w:ind w:left="0"/>
        <w:jc w:val="both"/>
      </w:pPr>
      <w:r>
        <w:rPr>
          <w:rFonts w:ascii="Times New Roman"/>
          <w:b w:val="false"/>
          <w:i w:val="false"/>
          <w:color w:val="000000"/>
          <w:sz w:val="28"/>
        </w:rPr>
        <w:t>
      Кесте9- Қалдықтарды жинау ұйымдарында тұрақты қызмет көрсетілетін халықтың үлесіКербұлақ ауданы (2019-2021)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жж. орташа (базалық).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ұйымдары қызмет көрсететін халықтың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15" w:id="195"/>
    <w:p>
      <w:pPr>
        <w:spacing w:after="0"/>
        <w:ind w:left="0"/>
        <w:jc w:val="both"/>
      </w:pPr>
      <w:r>
        <w:rPr>
          <w:rFonts w:ascii="Times New Roman"/>
          <w:b w:val="false"/>
          <w:i w:val="false"/>
          <w:color w:val="000000"/>
          <w:sz w:val="28"/>
        </w:rPr>
        <w:t>
      Көшіру қызметтерімен қамтылған адамдар саны туралы құпия деректер (X) (қараңыз.8-кесте) есептеулерге жол бермеді.</w:t>
      </w:r>
    </w:p>
    <w:bookmarkEnd w:id="195"/>
    <w:bookmarkStart w:name="z216" w:id="196"/>
    <w:p>
      <w:pPr>
        <w:spacing w:after="0"/>
        <w:ind w:left="0"/>
        <w:jc w:val="both"/>
      </w:pPr>
      <w:r>
        <w:rPr>
          <w:rFonts w:ascii="Times New Roman"/>
          <w:b w:val="false"/>
          <w:i w:val="false"/>
          <w:color w:val="000000"/>
          <w:sz w:val="28"/>
        </w:rPr>
        <w:t>
      * - көрсеткіш қалдықтарды жинау ұйымы тұрақты қызмет көрсететін адамдар санының аудан халқына қатынасы ретінде алынады.</w:t>
      </w:r>
    </w:p>
    <w:bookmarkEnd w:id="196"/>
    <w:bookmarkStart w:name="z217" w:id="197"/>
    <w:p>
      <w:pPr>
        <w:spacing w:after="0"/>
        <w:ind w:left="0"/>
        <w:jc w:val="both"/>
      </w:pPr>
      <w:r>
        <w:rPr>
          <w:rFonts w:ascii="Times New Roman"/>
          <w:b w:val="false"/>
          <w:i w:val="false"/>
          <w:color w:val="000000"/>
          <w:sz w:val="28"/>
        </w:rPr>
        <w:t>
      ҚР АПР Ұлттық статистика бюросының мәліметі бойынша, Кербұлақ ауданында қалдықтарды сұрыптаумен, қайта өңдеумен және орналастырумен айналысатын ұйымдар жоқ.</w:t>
      </w:r>
    </w:p>
    <w:bookmarkEnd w:id="197"/>
    <w:bookmarkStart w:name="z218" w:id="198"/>
    <w:p>
      <w:pPr>
        <w:spacing w:after="0"/>
        <w:ind w:left="0"/>
        <w:jc w:val="both"/>
      </w:pPr>
      <w:r>
        <w:rPr>
          <w:rFonts w:ascii="Times New Roman"/>
          <w:b w:val="false"/>
          <w:i w:val="false"/>
          <w:color w:val="000000"/>
          <w:sz w:val="28"/>
        </w:rPr>
        <w:t>
      Әкімдік ұсынған мәліметтерге сәйкес, Сарыөзек кенті 100 бірлік көлемінде металл қақпағы бар (1,1 м3) контейнерлермен қамтамасыз етілген. Контейнер алаңдарынан қалдықтарды шығаруды қызметі статистикалық деректерде көрсетілмеген қалдықтарды шығару кәсіпорны (GKP PCV Kurenbel) жүзеге асырады.</w:t>
      </w:r>
    </w:p>
    <w:bookmarkEnd w:id="198"/>
    <w:bookmarkStart w:name="z219" w:id="199"/>
    <w:p>
      <w:pPr>
        <w:spacing w:after="0"/>
        <w:ind w:left="0"/>
        <w:jc w:val="both"/>
      </w:pPr>
      <w:r>
        <w:rPr>
          <w:rFonts w:ascii="Times New Roman"/>
          <w:b w:val="false"/>
          <w:i w:val="false"/>
          <w:color w:val="000000"/>
          <w:sz w:val="28"/>
        </w:rPr>
        <w:t>
      Контейнер алаңдарының саны туралы ақпарат жоқ.</w:t>
      </w:r>
    </w:p>
    <w:bookmarkEnd w:id="199"/>
    <w:bookmarkStart w:name="z220" w:id="200"/>
    <w:p>
      <w:pPr>
        <w:spacing w:after="0"/>
        <w:ind w:left="0"/>
        <w:jc w:val="both"/>
      </w:pPr>
      <w:r>
        <w:rPr>
          <w:rFonts w:ascii="Times New Roman"/>
          <w:b w:val="false"/>
          <w:i w:val="false"/>
          <w:color w:val="000000"/>
          <w:sz w:val="28"/>
        </w:rPr>
        <w:t>
      Кесте10- Аудандағы ТҚҚ түзілу көздері туралы мәліметтер</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саны,тұратын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саныбірлік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Сарыөзек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bookmarkStart w:name="z221" w:id="201"/>
    <w:p>
      <w:pPr>
        <w:spacing w:after="0"/>
        <w:ind w:left="0"/>
        <w:jc w:val="both"/>
      </w:pPr>
      <w:r>
        <w:rPr>
          <w:rFonts w:ascii="Times New Roman"/>
          <w:b w:val="false"/>
          <w:i w:val="false"/>
          <w:color w:val="000000"/>
          <w:sz w:val="28"/>
        </w:rPr>
        <w:t>
      Дереккөз – аудан әкімдігі</w:t>
      </w:r>
    </w:p>
    <w:bookmarkEnd w:id="201"/>
    <w:bookmarkStart w:name="z222" w:id="202"/>
    <w:p>
      <w:pPr>
        <w:spacing w:after="0"/>
        <w:ind w:left="0"/>
        <w:jc w:val="both"/>
      </w:pPr>
      <w:r>
        <w:rPr>
          <w:rFonts w:ascii="Times New Roman"/>
          <w:b w:val="false"/>
          <w:i w:val="false"/>
          <w:color w:val="000000"/>
          <w:sz w:val="28"/>
        </w:rPr>
        <w:t>
      Қоқыс жинау техникасы: 1 қоқыс машинасы, жинау әдісі – маршруттық, механикаландырылған. Жою жиілігі: күнделікті.</w:t>
      </w:r>
    </w:p>
    <w:bookmarkEnd w:id="202"/>
    <w:bookmarkStart w:name="z223" w:id="203"/>
    <w:p>
      <w:pPr>
        <w:spacing w:after="0"/>
        <w:ind w:left="0"/>
        <w:jc w:val="both"/>
      </w:pPr>
      <w:r>
        <w:rPr>
          <w:rFonts w:ascii="Times New Roman"/>
          <w:b w:val="false"/>
          <w:i w:val="false"/>
          <w:color w:val="000000"/>
          <w:sz w:val="28"/>
        </w:rPr>
        <w:t>
      Кестеон бір- Облыстағы қалдықтарды жинау техникасы туралы мәліметтер</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жасау (қатты қалдықтарды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Жүктеп алу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көлемі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33058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24" w:id="204"/>
    <w:p>
      <w:pPr>
        <w:spacing w:after="0"/>
        <w:ind w:left="0"/>
        <w:jc w:val="both"/>
      </w:pPr>
      <w:r>
        <w:rPr>
          <w:rFonts w:ascii="Times New Roman"/>
          <w:b w:val="false"/>
          <w:i w:val="false"/>
          <w:color w:val="000000"/>
          <w:sz w:val="28"/>
        </w:rPr>
        <w:t>
      Дереккөз – аудан әкімдігі</w:t>
      </w:r>
    </w:p>
    <w:bookmarkEnd w:id="204"/>
    <w:bookmarkStart w:name="z225" w:id="205"/>
    <w:p>
      <w:pPr>
        <w:spacing w:after="0"/>
        <w:ind w:left="0"/>
        <w:jc w:val="both"/>
      </w:pPr>
      <w:r>
        <w:rPr>
          <w:rFonts w:ascii="Times New Roman"/>
          <w:b w:val="false"/>
          <w:i w:val="false"/>
          <w:color w:val="000000"/>
          <w:sz w:val="28"/>
        </w:rPr>
        <w:t>
      Қоқыс таситын көліктерді GPS арқылы басқару</w:t>
      </w:r>
    </w:p>
    <w:bookmarkEnd w:id="205"/>
    <w:bookmarkStart w:name="z226" w:id="206"/>
    <w:p>
      <w:pPr>
        <w:spacing w:after="0"/>
        <w:ind w:left="0"/>
        <w:jc w:val="both"/>
      </w:pPr>
      <w:r>
        <w:rPr>
          <w:rFonts w:ascii="Times New Roman"/>
          <w:b w:val="false"/>
          <w:i w:val="false"/>
          <w:color w:val="000000"/>
          <w:sz w:val="28"/>
        </w:rPr>
        <w:t xml:space="preserve">
      Бағдарламаны іске асыру және ТҚҚ-ны халықтан орталықтандырылған әкетуді ұйымдастыру кезінде Қазақстан Республикасы Экологиялық кодексінің </w:t>
      </w:r>
      <w:r>
        <w:rPr>
          <w:rFonts w:ascii="Times New Roman"/>
          <w:b w:val="false"/>
          <w:i w:val="false"/>
          <w:color w:val="000000"/>
          <w:sz w:val="28"/>
        </w:rPr>
        <w:t>368-бабының</w:t>
      </w:r>
      <w:r>
        <w:rPr>
          <w:rFonts w:ascii="Times New Roman"/>
          <w:b w:val="false"/>
          <w:i w:val="false"/>
          <w:color w:val="000000"/>
          <w:sz w:val="28"/>
        </w:rPr>
        <w:t xml:space="preserve"> талабына сәйкес қатты заттарды тасымалдауды жүзеге асыратын кәсіпкерлік субъектілеріне назар аудару қажет. Тұрмыстық қалдықтар көлік қозғалысы туралы толық навигациялық ақпаратты Қазақстан Республикасының қоршаған орта мен табиғи ресурстардың жай-күйі туралы "Ұлттық деректер банкі" ақпараттық жүйесіне беру үшін қажет.".</w:t>
      </w:r>
    </w:p>
    <w:bookmarkEnd w:id="206"/>
    <w:bookmarkStart w:name="z227" w:id="207"/>
    <w:p>
      <w:pPr>
        <w:spacing w:after="0"/>
        <w:ind w:left="0"/>
        <w:jc w:val="both"/>
      </w:pPr>
      <w:r>
        <w:rPr>
          <w:rFonts w:ascii="Times New Roman"/>
          <w:b w:val="false"/>
          <w:i w:val="false"/>
          <w:color w:val="000000"/>
          <w:sz w:val="28"/>
        </w:rPr>
        <w:t>
      Қалдықтарды тасымалдайтын көлік қозғалысын есепке алу қалдықтарды рұқсат етілмеген орындарға орналастыру қаупін азайтуға, отын шығынын бақылауға, көлік апаттары мен ұрлануына жол бермеуге, әрі қарай оңтайландыру үшін маршруттар туралы мәліметтерді жинақтауға бағытталған.</w:t>
      </w:r>
    </w:p>
    <w:bookmarkEnd w:id="207"/>
    <w:bookmarkStart w:name="z228" w:id="208"/>
    <w:p>
      <w:pPr>
        <w:spacing w:after="0"/>
        <w:ind w:left="0"/>
        <w:jc w:val="both"/>
      </w:pPr>
      <w:r>
        <w:rPr>
          <w:rFonts w:ascii="Times New Roman"/>
          <w:b w:val="false"/>
          <w:i w:val="false"/>
          <w:color w:val="000000"/>
          <w:sz w:val="28"/>
        </w:rPr>
        <w:t>
      Осы Бағдарламаны әзірлеу барысында Қазақстан Республикасының Экология және табиғи ресурстар министрлігі GPS датчиктерін пайдалана отырып, қалдықтарды жинауға арналған жабдықтардың қозғалысын бейнелеуге арналған Министрліктің ақпараттық жүйесін сынақтан өткізу бойынша жұмыс жүргізуде және оны коммерциялық пайдалануға енгізуді жоспарлап отыр. келесі жылы Шымкент қаласында нақты уақыт режимінде пилоттық жоба жүзеге асырылды; (Дереккөз -https://kapital.kz/gosudarstvo/119405/za-povtornoye-narusheniye-nesanktsionirovannogo-razmeshcheniya-otkhodov-budut-izymat-transport.html).</w:t>
      </w:r>
    </w:p>
    <w:bookmarkEnd w:id="208"/>
    <w:bookmarkStart w:name="z229" w:id="209"/>
    <w:p>
      <w:pPr>
        <w:spacing w:after="0"/>
        <w:ind w:left="0"/>
        <w:jc w:val="both"/>
      </w:pPr>
      <w:r>
        <w:rPr>
          <w:rFonts w:ascii="Times New Roman"/>
          <w:b w:val="false"/>
          <w:i w:val="false"/>
          <w:color w:val="000000"/>
          <w:sz w:val="28"/>
        </w:rPr>
        <w:t>
      Қатты қалдықтарды кәдеге жарату қондырғылары</w:t>
      </w:r>
    </w:p>
    <w:bookmarkEnd w:id="209"/>
    <w:bookmarkStart w:name="z230" w:id="210"/>
    <w:p>
      <w:pPr>
        <w:spacing w:after="0"/>
        <w:ind w:left="0"/>
        <w:jc w:val="both"/>
      </w:pPr>
      <w:r>
        <w:rPr>
          <w:rFonts w:ascii="Times New Roman"/>
          <w:b w:val="false"/>
          <w:i w:val="false"/>
          <w:color w:val="000000"/>
          <w:sz w:val="28"/>
        </w:rPr>
        <w:t>
      Негізгі ақпарат</w:t>
      </w:r>
    </w:p>
    <w:bookmarkEnd w:id="210"/>
    <w:bookmarkStart w:name="z231" w:id="211"/>
    <w:p>
      <w:pPr>
        <w:spacing w:after="0"/>
        <w:ind w:left="0"/>
        <w:jc w:val="both"/>
      </w:pPr>
      <w:r>
        <w:rPr>
          <w:rFonts w:ascii="Times New Roman"/>
          <w:b w:val="false"/>
          <w:i w:val="false"/>
          <w:color w:val="000000"/>
          <w:sz w:val="28"/>
        </w:rPr>
        <w:t>
      ҚР ҚН 1.04-15-2013 "Қатты тұрмыстық қалдықтарға арналған полигондар" (2019 жылғы 20 желтоқсандағы редакция) 4-бөліміне сәйкес "ҚҚҚ полигондары қалдықтарды шығару мақсатынсыз тұрақты орналастыру үшін арнайы жабдықталған орын болып табылады. экологиялық, құрылыс және санитарлық-эпидемиологиялық талаптар".</w:t>
      </w:r>
    </w:p>
    <w:bookmarkEnd w:id="211"/>
    <w:bookmarkStart w:name="z232" w:id="212"/>
    <w:p>
      <w:pPr>
        <w:spacing w:after="0"/>
        <w:ind w:left="0"/>
        <w:jc w:val="both"/>
      </w:pPr>
      <w:r>
        <w:rPr>
          <w:rFonts w:ascii="Times New Roman"/>
          <w:b w:val="false"/>
          <w:i w:val="false"/>
          <w:color w:val="000000"/>
          <w:sz w:val="28"/>
        </w:rPr>
        <w:t>
      Полигонның анықтамасы сондай-ақ ҚР ҚҚ 1.04-15-2013 ж. 5.1 тармағында берілген: "ҚТҚ полигондары – қатты тұрмыстық қалдықтарды орталықтандырылған қабылдау, залалсыздандыру және шығару функцияларын орындайтын, шығарылуын болдырмайтын экологиялық ғимараттар мен құрылыстардың кешендері. қоршаған ортаға қауіпті заттардың, топырақтың, атмосфераның, жер асты және жер үсті суларының ластануынан, қоздырғыштардың, кеміргіштер мен жәндіктердің таралуына жол бермеу".</w:t>
      </w:r>
    </w:p>
    <w:bookmarkEnd w:id="212"/>
    <w:bookmarkStart w:name="z233" w:id="213"/>
    <w:p>
      <w:pPr>
        <w:spacing w:after="0"/>
        <w:ind w:left="0"/>
        <w:jc w:val="both"/>
      </w:pPr>
      <w:r>
        <w:rPr>
          <w:rFonts w:ascii="Times New Roman"/>
          <w:b w:val="false"/>
          <w:i w:val="false"/>
          <w:color w:val="000000"/>
          <w:sz w:val="28"/>
        </w:rPr>
        <w:t>
      Қалдықтарды орналастыру орындары (полигондар)</w:t>
      </w:r>
    </w:p>
    <w:bookmarkEnd w:id="213"/>
    <w:bookmarkStart w:name="z234" w:id="214"/>
    <w:p>
      <w:pPr>
        <w:spacing w:after="0"/>
        <w:ind w:left="0"/>
        <w:jc w:val="both"/>
      </w:pPr>
      <w:r>
        <w:rPr>
          <w:rFonts w:ascii="Times New Roman"/>
          <w:b w:val="false"/>
          <w:i w:val="false"/>
          <w:color w:val="000000"/>
          <w:sz w:val="28"/>
        </w:rPr>
        <w:t>
      Әкімдік ұсынған мәліметтерге сәйкес, Сарыөзек ауылында 6 га жер телімінде (кадастрлық – 03-260-013-120) қатты тұрмыстық қалдықтар полигоны тұрақты жер пайдалану құқығында орналасқан.</w:t>
      </w:r>
    </w:p>
    <w:bookmarkEnd w:id="214"/>
    <w:bookmarkStart w:name="z235"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52832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832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216"/>
    <w:p>
      <w:pPr>
        <w:spacing w:after="0"/>
        <w:ind w:left="0"/>
        <w:jc w:val="both"/>
      </w:pPr>
      <w:r>
        <w:rPr>
          <w:rFonts w:ascii="Times New Roman"/>
          <w:b w:val="false"/>
          <w:i w:val="false"/>
          <w:color w:val="000000"/>
          <w:sz w:val="28"/>
        </w:rPr>
        <w:t>
      Сурет салу7- ҚТҚ полигонына арналған жер учаскесі</w:t>
      </w:r>
    </w:p>
    <w:bookmarkEnd w:id="216"/>
    <w:bookmarkStart w:name="z237" w:id="217"/>
    <w:p>
      <w:pPr>
        <w:spacing w:after="0"/>
        <w:ind w:left="0"/>
        <w:jc w:val="both"/>
      </w:pPr>
      <w:r>
        <w:rPr>
          <w:rFonts w:ascii="Times New Roman"/>
          <w:b w:val="false"/>
          <w:i w:val="false"/>
          <w:color w:val="000000"/>
          <w:sz w:val="28"/>
        </w:rPr>
        <w:t>
      Полигон иесі – Кербұлақ ауданының әкімдігі. 2023 жылдың 10 мамырында нысан "Aktogay-Recycling" ЖШС сенімгерлік басқаруына берілді.</w:t>
      </w:r>
    </w:p>
    <w:bookmarkEnd w:id="217"/>
    <w:bookmarkStart w:name="z238" w:id="218"/>
    <w:p>
      <w:pPr>
        <w:spacing w:after="0"/>
        <w:ind w:left="0"/>
        <w:jc w:val="both"/>
      </w:pPr>
      <w:r>
        <w:rPr>
          <w:rFonts w:ascii="Times New Roman"/>
          <w:b w:val="false"/>
          <w:i w:val="false"/>
          <w:color w:val="000000"/>
          <w:sz w:val="28"/>
        </w:rPr>
        <w:t>
      Полигонның сыйымдылығы – 341 760 тонна. , жинақталған қалдықтар – 3840 тонна.</w:t>
      </w:r>
    </w:p>
    <w:bookmarkEnd w:id="218"/>
    <w:bookmarkStart w:name="z239" w:id="219"/>
    <w:p>
      <w:pPr>
        <w:spacing w:after="0"/>
        <w:ind w:left="0"/>
        <w:jc w:val="both"/>
      </w:pPr>
      <w:r>
        <w:rPr>
          <w:rFonts w:ascii="Times New Roman"/>
          <w:b w:val="false"/>
          <w:i w:val="false"/>
          <w:color w:val="000000"/>
          <w:sz w:val="28"/>
        </w:rPr>
        <w:t>
      Қалдықтарды орналастыру объектісі Қазақстан Республикасы заңнамасының полигондарға қойылатын талаптарына сәйкес келмейді. Қалдықтарды жою алаңында мыналар жоқ:</w:t>
      </w:r>
    </w:p>
    <w:bookmarkEnd w:id="219"/>
    <w:bookmarkStart w:name="z240" w:id="220"/>
    <w:p>
      <w:pPr>
        <w:spacing w:after="0"/>
        <w:ind w:left="0"/>
        <w:jc w:val="both"/>
      </w:pPr>
      <w:r>
        <w:rPr>
          <w:rFonts w:ascii="Times New Roman"/>
          <w:b w:val="false"/>
          <w:i w:val="false"/>
          <w:color w:val="000000"/>
          <w:sz w:val="28"/>
        </w:rPr>
        <w:t>
      қоршаған ортаны қорғау жүйесі, төменгі гидрооқшаулағыш материал,</w:t>
      </w:r>
    </w:p>
    <w:bookmarkEnd w:id="220"/>
    <w:bookmarkStart w:name="z241" w:id="221"/>
    <w:p>
      <w:pPr>
        <w:spacing w:after="0"/>
        <w:ind w:left="0"/>
        <w:jc w:val="both"/>
      </w:pPr>
      <w:r>
        <w:rPr>
          <w:rFonts w:ascii="Times New Roman"/>
          <w:b w:val="false"/>
          <w:i w:val="false"/>
          <w:color w:val="000000"/>
          <w:sz w:val="28"/>
        </w:rPr>
        <w:t>
      фильтратты жинауға және төгуге арналған дренаж жүйесі,</w:t>
      </w:r>
    </w:p>
    <w:bookmarkEnd w:id="221"/>
    <w:bookmarkStart w:name="z242" w:id="222"/>
    <w:p>
      <w:pPr>
        <w:spacing w:after="0"/>
        <w:ind w:left="0"/>
        <w:jc w:val="both"/>
      </w:pPr>
      <w:r>
        <w:rPr>
          <w:rFonts w:ascii="Times New Roman"/>
          <w:b w:val="false"/>
          <w:i w:val="false"/>
          <w:color w:val="000000"/>
          <w:sz w:val="28"/>
        </w:rPr>
        <w:t>
      көліктердің/қоқыс таситын көліктердің дөңгелектерін жууға арналған дезинфекциялық ерітіндісі бар ванна,</w:t>
      </w:r>
    </w:p>
    <w:bookmarkEnd w:id="222"/>
    <w:bookmarkStart w:name="z243" w:id="223"/>
    <w:p>
      <w:pPr>
        <w:spacing w:after="0"/>
        <w:ind w:left="0"/>
        <w:jc w:val="both"/>
      </w:pPr>
      <w:r>
        <w:rPr>
          <w:rFonts w:ascii="Times New Roman"/>
          <w:b w:val="false"/>
          <w:i w:val="false"/>
          <w:color w:val="000000"/>
          <w:sz w:val="28"/>
        </w:rPr>
        <w:t>
      өрт сөндіру цистернасы,</w:t>
      </w:r>
    </w:p>
    <w:bookmarkEnd w:id="223"/>
    <w:bookmarkStart w:name="z244" w:id="224"/>
    <w:p>
      <w:pPr>
        <w:spacing w:after="0"/>
        <w:ind w:left="0"/>
        <w:jc w:val="both"/>
      </w:pPr>
      <w:r>
        <w:rPr>
          <w:rFonts w:ascii="Times New Roman"/>
          <w:b w:val="false"/>
          <w:i w:val="false"/>
          <w:color w:val="000000"/>
          <w:sz w:val="28"/>
        </w:rPr>
        <w:t>
      радиациялық бақылау аймағы.</w:t>
      </w:r>
    </w:p>
    <w:bookmarkEnd w:id="224"/>
    <w:bookmarkStart w:name="z245" w:id="225"/>
    <w:p>
      <w:pPr>
        <w:spacing w:after="0"/>
        <w:ind w:left="0"/>
        <w:jc w:val="both"/>
      </w:pPr>
      <w:r>
        <w:rPr>
          <w:rFonts w:ascii="Times New Roman"/>
          <w:b w:val="false"/>
          <w:i w:val="false"/>
          <w:color w:val="000000"/>
          <w:sz w:val="28"/>
        </w:rPr>
        <w:t>
      полигон/қоқыс алаңының аумағын қоршау,</w:t>
      </w:r>
    </w:p>
    <w:bookmarkEnd w:id="225"/>
    <w:bookmarkStart w:name="z246" w:id="226"/>
    <w:p>
      <w:pPr>
        <w:spacing w:after="0"/>
        <w:ind w:left="0"/>
        <w:jc w:val="both"/>
      </w:pPr>
      <w:r>
        <w:rPr>
          <w:rFonts w:ascii="Times New Roman"/>
          <w:b w:val="false"/>
          <w:i w:val="false"/>
          <w:color w:val="000000"/>
          <w:sz w:val="28"/>
        </w:rPr>
        <w:t>
      келіп түскен қалдықтарды есепке алу.</w:t>
      </w:r>
    </w:p>
    <w:bookmarkEnd w:id="226"/>
    <w:bookmarkStart w:name="z247" w:id="227"/>
    <w:p>
      <w:pPr>
        <w:spacing w:after="0"/>
        <w:ind w:left="0"/>
        <w:jc w:val="both"/>
      </w:pPr>
      <w:r>
        <w:rPr>
          <w:rFonts w:ascii="Times New Roman"/>
          <w:b w:val="false"/>
          <w:i w:val="false"/>
          <w:color w:val="000000"/>
          <w:sz w:val="28"/>
        </w:rPr>
        <w:t>
      Қалдықтарды орналастыру орнында экологиялық мониторинг жүргізілмейді. Тарату қоры құрылмады.</w:t>
      </w:r>
    </w:p>
    <w:bookmarkEnd w:id="227"/>
    <w:bookmarkStart w:name="z248" w:id="228"/>
    <w:p>
      <w:pPr>
        <w:spacing w:after="0"/>
        <w:ind w:left="0"/>
        <w:jc w:val="both"/>
      </w:pPr>
      <w:r>
        <w:rPr>
          <w:rFonts w:ascii="Times New Roman"/>
          <w:b w:val="false"/>
          <w:i w:val="false"/>
          <w:color w:val="000000"/>
          <w:sz w:val="28"/>
        </w:rPr>
        <w:t>
      Аудан әкімдігінен алынған мәліметтер негізінде мынадай қорытынды жасауға болады: қатты тұрмыстық қалдықтарды көму нысаны рұқсат етілген полигон болып табылады.</w:t>
      </w:r>
    </w:p>
    <w:bookmarkEnd w:id="228"/>
    <w:bookmarkStart w:name="z249" w:id="229"/>
    <w:p>
      <w:pPr>
        <w:spacing w:after="0"/>
        <w:ind w:left="0"/>
        <w:jc w:val="both"/>
      </w:pPr>
      <w:r>
        <w:rPr>
          <w:rFonts w:ascii="Times New Roman"/>
          <w:b w:val="false"/>
          <w:i w:val="false"/>
          <w:color w:val="000000"/>
          <w:sz w:val="28"/>
        </w:rPr>
        <w:t>
      Полигонның шығыс жағында нысаналы мақсатымен уақытша өтеулі қысқа мерзімді жер пайдалануға берілген 3 га жер учаскесі (кадастрлық – 24260013272, Жетісу облысы, Кербұлақ ауданы, Сарыөзек ауылы, Сарыөзек ауылы) бар. мақсаты "сұйық тұрмыстық қалдықтарды қайта өңдеуге арналған қатты қалдықтарды экспорттау үшін".</w:t>
      </w:r>
    </w:p>
    <w:bookmarkEnd w:id="229"/>
    <w:bookmarkStart w:name="z250" w:id="230"/>
    <w:p>
      <w:pPr>
        <w:spacing w:after="0"/>
        <w:ind w:left="0"/>
        <w:jc w:val="both"/>
      </w:pPr>
      <w:r>
        <w:rPr>
          <w:rFonts w:ascii="Times New Roman"/>
          <w:b w:val="false"/>
          <w:i w:val="false"/>
          <w:color w:val="000000"/>
          <w:sz w:val="28"/>
        </w:rPr>
        <w:t>
      Кербұлақ ауданындағы қалдықтарды жинау жүйесі және қатты тұрмыстық қалдықтарды орналастыру объектілері туралы қорытынды:</w:t>
      </w:r>
    </w:p>
    <w:bookmarkEnd w:id="230"/>
    <w:bookmarkStart w:name="z251" w:id="231"/>
    <w:p>
      <w:pPr>
        <w:spacing w:after="0"/>
        <w:ind w:left="0"/>
        <w:jc w:val="both"/>
      </w:pPr>
      <w:r>
        <w:rPr>
          <w:rFonts w:ascii="Times New Roman"/>
          <w:b w:val="false"/>
          <w:i w:val="false"/>
          <w:color w:val="000000"/>
          <w:sz w:val="28"/>
        </w:rPr>
        <w:t>
      Ауданда қалдықтарды өңдеу бойынша тиісті есеп жүргізілмейді.</w:t>
      </w:r>
    </w:p>
    <w:bookmarkEnd w:id="231"/>
    <w:bookmarkStart w:name="z252" w:id="232"/>
    <w:p>
      <w:pPr>
        <w:spacing w:after="0"/>
        <w:ind w:left="0"/>
        <w:jc w:val="both"/>
      </w:pPr>
      <w:r>
        <w:rPr>
          <w:rFonts w:ascii="Times New Roman"/>
          <w:b w:val="false"/>
          <w:i w:val="false"/>
          <w:color w:val="000000"/>
          <w:sz w:val="28"/>
        </w:rPr>
        <w:t>
      Облыста ұйымдастырылған ҚҚҚ шығару қызметтерін қамту туралы деректер жоқ.</w:t>
      </w:r>
    </w:p>
    <w:bookmarkEnd w:id="232"/>
    <w:bookmarkStart w:name="z253" w:id="233"/>
    <w:p>
      <w:pPr>
        <w:spacing w:after="0"/>
        <w:ind w:left="0"/>
        <w:jc w:val="both"/>
      </w:pPr>
      <w:r>
        <w:rPr>
          <w:rFonts w:ascii="Times New Roman"/>
          <w:b w:val="false"/>
          <w:i w:val="false"/>
          <w:color w:val="000000"/>
          <w:sz w:val="28"/>
        </w:rPr>
        <w:t>
      Облыста қатты тұрмыстық қалдықтармен жұмыс істеу тәртібі туралы мәліметтерді талдау коммуналдық қалдықтарды орталықтандырылған жинау және шығару жүйесінің және қалдықтардың түзілуін, жинақталуын және тасымалдануын есепке алу деректерінің жоқтығын көрсетеді.</w:t>
      </w:r>
    </w:p>
    <w:bookmarkEnd w:id="233"/>
    <w:bookmarkStart w:name="z254" w:id="234"/>
    <w:p>
      <w:pPr>
        <w:spacing w:after="0"/>
        <w:ind w:left="0"/>
        <w:jc w:val="both"/>
      </w:pPr>
      <w:r>
        <w:rPr>
          <w:rFonts w:ascii="Times New Roman"/>
          <w:b w:val="false"/>
          <w:i w:val="false"/>
          <w:color w:val="000000"/>
          <w:sz w:val="28"/>
        </w:rPr>
        <w:t>
      Тұрмыстық қатты қалдықтарды орналастыру объектісі рұқсат етілген полигон болып табылады және Қазақстан Республикасы заңнамасының талаптарына сәйкес келмейді, сондықтан оны рекультивациялау және жаңа полигон картасын салу нормативтік талаптарға сәйкес талап етіледі.</w:t>
      </w:r>
    </w:p>
    <w:bookmarkEnd w:id="234"/>
    <w:bookmarkStart w:name="z255" w:id="235"/>
    <w:p>
      <w:pPr>
        <w:spacing w:after="0"/>
        <w:ind w:left="0"/>
        <w:jc w:val="both"/>
      </w:pPr>
      <w:r>
        <w:rPr>
          <w:rFonts w:ascii="Times New Roman"/>
          <w:b w:val="false"/>
          <w:i w:val="false"/>
          <w:color w:val="000000"/>
          <w:sz w:val="28"/>
        </w:rPr>
        <w:t>
      Аудандағы құрылыс қалдықтарының бір бөлігін үйлердің іргетасын толтыруға, жолдардағы шұңқырларды толтыруға және басқа да қажеттіліктерге пайдалануға болады.</w:t>
      </w:r>
    </w:p>
    <w:bookmarkEnd w:id="235"/>
    <w:bookmarkStart w:name="z256" w:id="236"/>
    <w:p>
      <w:pPr>
        <w:spacing w:after="0"/>
        <w:ind w:left="0"/>
        <w:jc w:val="both"/>
      </w:pPr>
      <w:r>
        <w:rPr>
          <w:rFonts w:ascii="Times New Roman"/>
          <w:b w:val="false"/>
          <w:i w:val="false"/>
          <w:color w:val="000000"/>
          <w:sz w:val="28"/>
        </w:rPr>
        <w:t>
      Азық-түлік қалдықтарын жеке секторда тұратын халықтың үлкен пайызын ескере отырып, халық мал бордақылау үшін пайдалана алады (аудан халқының 52%-ы ауыл тұрғындары).</w:t>
      </w:r>
    </w:p>
    <w:bookmarkEnd w:id="236"/>
    <w:bookmarkStart w:name="z257" w:id="237"/>
    <w:p>
      <w:pPr>
        <w:spacing w:after="0"/>
        <w:ind w:left="0"/>
        <w:jc w:val="both"/>
      </w:pPr>
      <w:r>
        <w:rPr>
          <w:rFonts w:ascii="Times New Roman"/>
          <w:b w:val="false"/>
          <w:i w:val="false"/>
          <w:color w:val="000000"/>
          <w:sz w:val="28"/>
        </w:rPr>
        <w:t>
      Ауданда коммуналдық қалдықтардың құрамдас бөліктерін өңдеуге немесе одан әрі сатуға қабылдай алатын жергілікті ұйымдарды құру және дамыту қажет.</w:t>
      </w:r>
    </w:p>
    <w:bookmarkEnd w:id="237"/>
    <w:bookmarkStart w:name="z258" w:id="238"/>
    <w:p>
      <w:pPr>
        <w:spacing w:after="0"/>
        <w:ind w:left="0"/>
        <w:jc w:val="both"/>
      </w:pPr>
      <w:r>
        <w:rPr>
          <w:rFonts w:ascii="Times New Roman"/>
          <w:b w:val="false"/>
          <w:i w:val="false"/>
          <w:color w:val="000000"/>
          <w:sz w:val="28"/>
        </w:rPr>
        <w:t>
      Табиғи (рұқсат етілмеген) полигондар</w:t>
      </w:r>
    </w:p>
    <w:bookmarkEnd w:id="238"/>
    <w:bookmarkStart w:name="z259" w:id="239"/>
    <w:p>
      <w:pPr>
        <w:spacing w:after="0"/>
        <w:ind w:left="0"/>
        <w:jc w:val="both"/>
      </w:pPr>
      <w:r>
        <w:rPr>
          <w:rFonts w:ascii="Times New Roman"/>
          <w:b w:val="false"/>
          <w:i w:val="false"/>
          <w:color w:val="000000"/>
          <w:sz w:val="28"/>
        </w:rPr>
        <w:t>
      Қазақстан Республикасы Экология және табиғи ресурстар министрінің баяндамасына сәйкес, ғарыштық мониторинг аясында 2023 жылы облыс аймақтарында 163 полигон анықталды.(</w:t>
      </w:r>
      <w:r>
        <w:rPr>
          <w:rFonts w:ascii="Times New Roman"/>
          <w:b w:val="false"/>
          <w:i w:val="false"/>
          <w:color w:val="000000"/>
          <w:sz w:val="28"/>
        </w:rPr>
        <w:t>8-сурет</w:t>
      </w:r>
      <w:r>
        <w:rPr>
          <w:rFonts w:ascii="Times New Roman"/>
          <w:b w:val="false"/>
          <w:i w:val="false"/>
          <w:color w:val="000000"/>
          <w:sz w:val="28"/>
        </w:rPr>
        <w:t>).</w:t>
      </w:r>
    </w:p>
    <w:bookmarkEnd w:id="239"/>
    <w:bookmarkStart w:name="z260"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41"/>
    <w:p>
      <w:pPr>
        <w:spacing w:after="0"/>
        <w:ind w:left="0"/>
        <w:jc w:val="both"/>
      </w:pPr>
      <w:r>
        <w:rPr>
          <w:rFonts w:ascii="Times New Roman"/>
          <w:b w:val="false"/>
          <w:i w:val="false"/>
          <w:color w:val="000000"/>
          <w:sz w:val="28"/>
        </w:rPr>
        <w:t>
      Сурет салу8- Жетісу облысының әкімшілік аудандары жағдайында қалдықтарды орналастыру объектілері</w:t>
      </w:r>
    </w:p>
    <w:bookmarkEnd w:id="241"/>
    <w:bookmarkStart w:name="z262" w:id="242"/>
    <w:p>
      <w:pPr>
        <w:spacing w:after="0"/>
        <w:ind w:left="0"/>
        <w:jc w:val="both"/>
      </w:pPr>
      <w:r>
        <w:rPr>
          <w:rFonts w:ascii="Times New Roman"/>
          <w:b w:val="false"/>
          <w:i w:val="false"/>
          <w:color w:val="000000"/>
          <w:sz w:val="28"/>
        </w:rPr>
        <w:t>
      Ғарыш мониторингі мердігері "Қазақстан Ғарыш Сапары" ҰК" АҚ-ның онлайн сервисі (https://wasteopen.gharysh.kz/) арқылы тұрғындардың полигондардың жағдайын бақылауға мүмкіндігі бар.</w:t>
      </w:r>
    </w:p>
    <w:bookmarkEnd w:id="242"/>
    <w:bookmarkStart w:name="z263" w:id="243"/>
    <w:p>
      <w:pPr>
        <w:spacing w:after="0"/>
        <w:ind w:left="0"/>
        <w:jc w:val="both"/>
      </w:pPr>
      <w:r>
        <w:rPr>
          <w:rFonts w:ascii="Times New Roman"/>
          <w:b w:val="false"/>
          <w:i w:val="false"/>
          <w:color w:val="000000"/>
          <w:sz w:val="28"/>
        </w:rPr>
        <w:t>
      Рұқсат етілмеген қалдықтарды көму орындары (полигондар) тұрғындар мен жергілікті билік үшін үлкен мәселе.</w:t>
      </w:r>
    </w:p>
    <w:bookmarkEnd w:id="243"/>
    <w:bookmarkStart w:name="z264" w:id="244"/>
    <w:p>
      <w:pPr>
        <w:spacing w:after="0"/>
        <w:ind w:left="0"/>
        <w:jc w:val="both"/>
      </w:pPr>
      <w:r>
        <w:rPr>
          <w:rFonts w:ascii="Times New Roman"/>
          <w:b w:val="false"/>
          <w:i w:val="false"/>
          <w:color w:val="000000"/>
          <w:sz w:val="28"/>
        </w:rPr>
        <w:t>
      Жағымсыз иістер, ауру қаупі, қоғамның құпиясыздандырылған элементтерінің (қаңғыбастар) ықтимал тартылу орны, құстардың (шағалалар, қарғалар және т.б.) және қаңғыбас жануарлардың шоғырлануы көрші үйлердегі өмірдің сыртқы аспектілеріне теріс әсер етеді. Бұл аудандағы жылжымайтын мүліктің құнын төмендетеді және әлеуетті инвесторларды коммерциялық жылжымайтын мүлікті сатып алудан бас тартады.</w:t>
      </w:r>
    </w:p>
    <w:bookmarkEnd w:id="244"/>
    <w:bookmarkStart w:name="z265" w:id="245"/>
    <w:p>
      <w:pPr>
        <w:spacing w:after="0"/>
        <w:ind w:left="0"/>
        <w:jc w:val="both"/>
      </w:pPr>
      <w:r>
        <w:rPr>
          <w:rFonts w:ascii="Times New Roman"/>
          <w:b w:val="false"/>
          <w:i w:val="false"/>
          <w:color w:val="000000"/>
          <w:sz w:val="28"/>
        </w:rPr>
        <w:t>
      Сондай-ақ топырақтың, жер асты суларының және жақын жер үсті суларының, ал биологиялық ыдырайтын қалдықтар жағдайында атмосфераның ластану қаупі бар.</w:t>
      </w:r>
    </w:p>
    <w:bookmarkEnd w:id="245"/>
    <w:bookmarkStart w:name="z266" w:id="246"/>
    <w:p>
      <w:pPr>
        <w:spacing w:after="0"/>
        <w:ind w:left="0"/>
        <w:jc w:val="both"/>
      </w:pPr>
      <w:r>
        <w:rPr>
          <w:rFonts w:ascii="Times New Roman"/>
          <w:b w:val="false"/>
          <w:i w:val="false"/>
          <w:color w:val="000000"/>
          <w:sz w:val="28"/>
        </w:rPr>
        <w:t>
      Жетісу өңірінің 2021-2025 жылдарға арналған даму жоспарында рұқсат етілмеген барлық полигондарды (2023 ж. – 150 полигон, оның ішінде Кербұлақ ауданында 3) жою көзделген.</w:t>
      </w:r>
    </w:p>
    <w:bookmarkEnd w:id="246"/>
    <w:bookmarkStart w:name="z267" w:id="247"/>
    <w:p>
      <w:pPr>
        <w:spacing w:after="0"/>
        <w:ind w:left="0"/>
        <w:jc w:val="both"/>
      </w:pPr>
      <w:r>
        <w:rPr>
          <w:rFonts w:ascii="Times New Roman"/>
          <w:b w:val="false"/>
          <w:i w:val="false"/>
          <w:color w:val="000000"/>
          <w:sz w:val="28"/>
        </w:rPr>
        <w:t>
      Әдетте, мұндай полигондар құрылыс немесе көлемді қалдықтарды тастаудан және/немесе қалдықтарды шығару кестесінде үзілістер болған кезде басталады. Полигондар пайда болатын негізгі орындар жеке немесе өндірістік сектордың игерілмеген аумақтары, іргелес жатқан бос жерлер, орманды немесе бұталы аумақтар болып табылады.</w:t>
      </w:r>
    </w:p>
    <w:bookmarkEnd w:id="247"/>
    <w:bookmarkStart w:name="z268" w:id="248"/>
    <w:p>
      <w:pPr>
        <w:spacing w:after="0"/>
        <w:ind w:left="0"/>
        <w:jc w:val="both"/>
      </w:pPr>
      <w:r>
        <w:rPr>
          <w:rFonts w:ascii="Times New Roman"/>
          <w:b w:val="false"/>
          <w:i w:val="false"/>
          <w:color w:val="000000"/>
          <w:sz w:val="28"/>
        </w:rPr>
        <w:t>
      Полигондарды жою процесі қалдықтарды жинауды, тасымалдауды және сұрыптау, залалсыздандыру, өңдеу, кәдеге жарату немесе кәдеге жарату үшін мамандандырылған ұйымдарға беруді қамтиды.</w:t>
      </w:r>
    </w:p>
    <w:bookmarkEnd w:id="248"/>
    <w:bookmarkStart w:name="z269" w:id="249"/>
    <w:p>
      <w:pPr>
        <w:spacing w:after="0"/>
        <w:ind w:left="0"/>
        <w:jc w:val="both"/>
      </w:pPr>
      <w:r>
        <w:rPr>
          <w:rFonts w:ascii="Times New Roman"/>
          <w:b w:val="false"/>
          <w:i w:val="false"/>
          <w:color w:val="000000"/>
          <w:sz w:val="28"/>
        </w:rPr>
        <w:t>
      Стихиялық полигондардың пайда болуының алдын алу үшін Экология министрлігі заңнамалық деңгейде бірқатар шараларды қабылдады: қалдықтарды басқарумен айналысатын кәсіпкерлік субъектілері үшін лицензиялау және хабардар ету тәртібі енгізілді, қалдықтарды фракциялар бойынша бөлу міндеттемесі енгізілді. , ал қалдықтарды басқару талаптарын бұзғаны үшін жеке тұлғаларға салынатын айыппұлдар 10 АЕК-тен 50 АЕК-ке (шағын кәсіпкерлік заңды тұлғалар үшін – 100 АЕК, орта – 100 % және ірі – 200 % экономикалық тиімділік) ұлғайтылды.</w:t>
      </w:r>
    </w:p>
    <w:bookmarkEnd w:id="249"/>
    <w:bookmarkStart w:name="z270" w:id="250"/>
    <w:p>
      <w:pPr>
        <w:spacing w:after="0"/>
        <w:ind w:left="0"/>
        <w:jc w:val="both"/>
      </w:pPr>
      <w:r>
        <w:rPr>
          <w:rFonts w:ascii="Times New Roman"/>
          <w:b w:val="false"/>
          <w:i w:val="false"/>
          <w:color w:val="000000"/>
          <w:sz w:val="28"/>
        </w:rPr>
        <w:t>
      Сондай-ақ, әкімдіктерге қоқыс жинайтын ұйымдарды GPS датчиктерінің көмегімен қоқыс шығаратын арнайы жабдықтардың қозғалысын бақылауға болатын "Е-Құрылыс" ақпараттық жүйесінде жұмыс істеуге қосу ұсынылды.</w:t>
      </w:r>
    </w:p>
    <w:bookmarkEnd w:id="250"/>
    <w:bookmarkStart w:name="z271" w:id="251"/>
    <w:p>
      <w:pPr>
        <w:spacing w:after="0"/>
        <w:ind w:left="0"/>
        <w:jc w:val="both"/>
      </w:pPr>
      <w:r>
        <w:rPr>
          <w:rFonts w:ascii="Times New Roman"/>
          <w:b w:val="false"/>
          <w:i w:val="false"/>
          <w:color w:val="000000"/>
          <w:sz w:val="28"/>
        </w:rPr>
        <w:t>
      Жаңа полигондардың пайда болуын болдырмау және ағымдағы полигондарды кеңейту ұсынылады:</w:t>
      </w:r>
    </w:p>
    <w:bookmarkEnd w:id="251"/>
    <w:bookmarkStart w:name="z272" w:id="252"/>
    <w:p>
      <w:pPr>
        <w:spacing w:after="0"/>
        <w:ind w:left="0"/>
        <w:jc w:val="both"/>
      </w:pPr>
      <w:r>
        <w:rPr>
          <w:rFonts w:ascii="Times New Roman"/>
          <w:b w:val="false"/>
          <w:i w:val="false"/>
          <w:color w:val="000000"/>
          <w:sz w:val="28"/>
        </w:rPr>
        <w:t>
      коммуналдық қалдықтармен жұмыс істеу қағидаларына сәйкес қалдықтарды жинауға арналған жабдықты спутниктік навигациялық жүйелермен міндетті түрде қамтамасыз ету (Қазақстан Республикасы Экология, геология және табиғи ресурстар министрінің міндетін атқарушының 2021 жылғы 28 желтоқсандағы No 508 бұйрығы);</w:t>
      </w:r>
    </w:p>
    <w:bookmarkEnd w:id="252"/>
    <w:bookmarkStart w:name="z273" w:id="253"/>
    <w:p>
      <w:pPr>
        <w:spacing w:after="0"/>
        <w:ind w:left="0"/>
        <w:jc w:val="both"/>
      </w:pPr>
      <w:r>
        <w:rPr>
          <w:rFonts w:ascii="Times New Roman"/>
          <w:b w:val="false"/>
          <w:i w:val="false"/>
          <w:color w:val="000000"/>
          <w:sz w:val="28"/>
        </w:rPr>
        <w:t>
      қалдықтарды оның пайда болу көздерінен шығарудың бекітілген кестесін қатаң сақтау;</w:t>
      </w:r>
    </w:p>
    <w:bookmarkEnd w:id="253"/>
    <w:bookmarkStart w:name="z274" w:id="254"/>
    <w:p>
      <w:pPr>
        <w:spacing w:after="0"/>
        <w:ind w:left="0"/>
        <w:jc w:val="both"/>
      </w:pPr>
      <w:r>
        <w:rPr>
          <w:rFonts w:ascii="Times New Roman"/>
          <w:b w:val="false"/>
          <w:i w:val="false"/>
          <w:color w:val="000000"/>
          <w:sz w:val="28"/>
        </w:rPr>
        <w:t>
      рұқсат етілмеген қалдықтарды орналастыру орындарын (полигондарды) тұрақты анықтау/бақылау;</w:t>
      </w:r>
    </w:p>
    <w:bookmarkEnd w:id="254"/>
    <w:bookmarkStart w:name="z275" w:id="255"/>
    <w:p>
      <w:pPr>
        <w:spacing w:after="0"/>
        <w:ind w:left="0"/>
        <w:jc w:val="both"/>
      </w:pPr>
      <w:r>
        <w:rPr>
          <w:rFonts w:ascii="Times New Roman"/>
          <w:b w:val="false"/>
          <w:i w:val="false"/>
          <w:color w:val="000000"/>
          <w:sz w:val="28"/>
        </w:rPr>
        <w:t>
      аумақты рекультивациялай отырып, рұқсат етілмеген қалдықтарды орналастыру орындарын (полигондарын) жою;</w:t>
      </w:r>
    </w:p>
    <w:bookmarkEnd w:id="255"/>
    <w:bookmarkStart w:name="z276" w:id="256"/>
    <w:p>
      <w:pPr>
        <w:spacing w:after="0"/>
        <w:ind w:left="0"/>
        <w:jc w:val="both"/>
      </w:pPr>
      <w:r>
        <w:rPr>
          <w:rFonts w:ascii="Times New Roman"/>
          <w:b w:val="false"/>
          <w:i w:val="false"/>
          <w:color w:val="000000"/>
          <w:sz w:val="28"/>
        </w:rPr>
        <w:t>
      құрылыс және ірі көлемдегі қалдықтарды жинауды (учаскелерді, контейнерлерді) және шығаруды ұйымдастыру талаптарының сақталуы (ҚР СТ 3780-2022. "Қалдықтар. Коммуналдық қалдықтарды бөлек жинауды ұйымдастыру үшін контейнерлерді орналастыру алаңдарына қойылатын жалпы талаптар");</w:t>
      </w:r>
    </w:p>
    <w:bookmarkEnd w:id="256"/>
    <w:bookmarkStart w:name="z277" w:id="257"/>
    <w:p>
      <w:pPr>
        <w:spacing w:after="0"/>
        <w:ind w:left="0"/>
        <w:jc w:val="both"/>
      </w:pPr>
      <w:r>
        <w:rPr>
          <w:rFonts w:ascii="Times New Roman"/>
          <w:b w:val="false"/>
          <w:i w:val="false"/>
          <w:color w:val="000000"/>
          <w:sz w:val="28"/>
        </w:rPr>
        <w:t>
      Қазақстан Республикасының заңнамасы шеңберінде жауапкершілікті көрсете отырып, тиісті емес орындарға қалдықтарды орналастыруға жол бермеу бойынша халықпен және ұйымдармен жұмыс жүргізу;</w:t>
      </w:r>
    </w:p>
    <w:bookmarkEnd w:id="257"/>
    <w:bookmarkStart w:name="z278" w:id="258"/>
    <w:p>
      <w:pPr>
        <w:spacing w:after="0"/>
        <w:ind w:left="0"/>
        <w:jc w:val="both"/>
      </w:pPr>
      <w:r>
        <w:rPr>
          <w:rFonts w:ascii="Times New Roman"/>
          <w:b w:val="false"/>
          <w:i w:val="false"/>
          <w:color w:val="000000"/>
          <w:sz w:val="28"/>
        </w:rPr>
        <w:t>
      қолданылатын жазалау шараларымен қалдықтарды рұқсатсыз орналастырудың алдын алу немесе анықтау жағдайлары туралы халықты хабардар ету (полигонның табылуы және қабылданған шаралар туралы мақаланың мысалы: https://www.gov.kz/memleket/entities/ecogeo/press/ news/details/498656?lang= ru).</w:t>
      </w:r>
    </w:p>
    <w:bookmarkEnd w:id="258"/>
    <w:bookmarkStart w:name="z279" w:id="259"/>
    <w:p>
      <w:pPr>
        <w:spacing w:after="0"/>
        <w:ind w:left="0"/>
        <w:jc w:val="both"/>
      </w:pPr>
      <w:r>
        <w:rPr>
          <w:rFonts w:ascii="Times New Roman"/>
          <w:b w:val="false"/>
          <w:i w:val="false"/>
          <w:color w:val="000000"/>
          <w:sz w:val="28"/>
        </w:rPr>
        <w:t>
      Сандық және сапалық көрсеткіштер</w:t>
      </w:r>
    </w:p>
    <w:bookmarkEnd w:id="259"/>
    <w:bookmarkStart w:name="z280" w:id="260"/>
    <w:p>
      <w:pPr>
        <w:spacing w:after="0"/>
        <w:ind w:left="0"/>
        <w:jc w:val="both"/>
      </w:pPr>
      <w:r>
        <w:rPr>
          <w:rFonts w:ascii="Times New Roman"/>
          <w:b w:val="false"/>
          <w:i w:val="false"/>
          <w:color w:val="000000"/>
          <w:sz w:val="28"/>
        </w:rPr>
        <w:t>
      Сандық көрсеткіштер</w:t>
      </w:r>
    </w:p>
    <w:bookmarkEnd w:id="260"/>
    <w:bookmarkStart w:name="z281" w:id="261"/>
    <w:p>
      <w:pPr>
        <w:spacing w:after="0"/>
        <w:ind w:left="0"/>
        <w:jc w:val="both"/>
      </w:pPr>
      <w:r>
        <w:rPr>
          <w:rFonts w:ascii="Times New Roman"/>
          <w:b w:val="false"/>
          <w:i w:val="false"/>
          <w:color w:val="000000"/>
          <w:sz w:val="28"/>
        </w:rPr>
        <w:t>
      3.3-бөлімде әкімдіктен алынған облыстағы коммуналдық қалдықтармен жұмыс істеу бойынша қолданыстағы деректердің талдауы және ҚР АПР Ұлттық статистика бюросының сайтында орналасқан мемлекеттік статистикалық есептілік деректері келтірілген. Талдау қалдықтардың түзілу көлемін есепке алудың және олардың қозғалысына бақылаудың, ресми статистикалық мәліметтердің жоқтығын көрсетті, сондықтан Бағдарлама оны пайдалану кезеңіне есептелген мәліметтерді қабылдады. Халықтың болжамы қазіргі әдістерге сәйкес жасалды.</w:t>
      </w:r>
    </w:p>
    <w:bookmarkEnd w:id="261"/>
    <w:bookmarkStart w:name="z282"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63"/>
    <w:p>
      <w:pPr>
        <w:spacing w:after="0"/>
        <w:ind w:left="0"/>
        <w:jc w:val="both"/>
      </w:pPr>
      <w:r>
        <w:rPr>
          <w:rFonts w:ascii="Times New Roman"/>
          <w:b w:val="false"/>
          <w:i w:val="false"/>
          <w:color w:val="000000"/>
          <w:sz w:val="28"/>
        </w:rPr>
        <w:t>
      Сурет салу9– ҚТҚ генерациясының динамикасы</w:t>
      </w:r>
    </w:p>
    <w:bookmarkEnd w:id="263"/>
    <w:bookmarkStart w:name="z284" w:id="264"/>
    <w:p>
      <w:pPr>
        <w:spacing w:after="0"/>
        <w:ind w:left="0"/>
        <w:jc w:val="both"/>
      </w:pPr>
      <w:r>
        <w:rPr>
          <w:rFonts w:ascii="Times New Roman"/>
          <w:b w:val="false"/>
          <w:i w:val="false"/>
          <w:color w:val="000000"/>
          <w:sz w:val="28"/>
        </w:rPr>
        <w:t>
      Халық санының ағымдағы теріс динамикасын ескере отырып, Бағдарламада есептеулер үшін 2023 жылғы халық саны қабылданды, сәйкесінше 2029 жылға қарай түзілетін қалдықтардың болжамды көлемі 2023 жылғы деңгейде деп болжануда. Қалдықтардың түзілу динамикасы жоғарыдағы суретте көрсетілген (</w:t>
      </w:r>
      <w:r>
        <w:rPr>
          <w:rFonts w:ascii="Times New Roman"/>
          <w:b w:val="false"/>
          <w:i w:val="false"/>
          <w:color w:val="000000"/>
          <w:sz w:val="28"/>
        </w:rPr>
        <w:t>9-сурет</w:t>
      </w:r>
      <w:r>
        <w:rPr>
          <w:rFonts w:ascii="Times New Roman"/>
          <w:b w:val="false"/>
          <w:i w:val="false"/>
          <w:color w:val="000000"/>
          <w:sz w:val="28"/>
        </w:rPr>
        <w:t>).</w:t>
      </w:r>
    </w:p>
    <w:bookmarkEnd w:id="264"/>
    <w:bookmarkStart w:name="z285" w:id="265"/>
    <w:p>
      <w:pPr>
        <w:spacing w:after="0"/>
        <w:ind w:left="0"/>
        <w:jc w:val="both"/>
      </w:pPr>
      <w:r>
        <w:rPr>
          <w:rFonts w:ascii="Times New Roman"/>
          <w:b w:val="false"/>
          <w:i w:val="false"/>
          <w:color w:val="000000"/>
          <w:sz w:val="28"/>
        </w:rPr>
        <w:t>
      Әдетте, жиналған коммуналдық қалдықтардың көп бөлігі полигондарға (рұқсат етілген полигондарға) жіберіледі. Әлеуетті қайталама шикізатты кәдеге жаратуға тыйым салынғанымен, ҚҚҚ-ның маңызды бөлігі, өңдеу және кәдеге жарату инфрақұрылымының әлсіздігі ҚҚҚ өңдеудің ағымдағы тәртібін өзгертуге таңдау қалдырмайды.</w:t>
      </w:r>
    </w:p>
    <w:bookmarkEnd w:id="265"/>
    <w:bookmarkStart w:name="z286" w:id="266"/>
    <w:p>
      <w:pPr>
        <w:spacing w:after="0"/>
        <w:ind w:left="0"/>
        <w:jc w:val="both"/>
      </w:pPr>
      <w:r>
        <w:rPr>
          <w:rFonts w:ascii="Times New Roman"/>
          <w:b w:val="false"/>
          <w:i w:val="false"/>
          <w:color w:val="000000"/>
          <w:sz w:val="28"/>
        </w:rPr>
        <w:t>
      Қалдықтардың бір бөлігі рұқсат етілмеген полигондарға кетуі, жеке учаскелерде өртелуі немесе мал азығына берілуі мүмкін.</w:t>
      </w:r>
    </w:p>
    <w:bookmarkEnd w:id="266"/>
    <w:bookmarkStart w:name="z287" w:id="267"/>
    <w:p>
      <w:pPr>
        <w:spacing w:after="0"/>
        <w:ind w:left="0"/>
        <w:jc w:val="both"/>
      </w:pPr>
      <w:r>
        <w:rPr>
          <w:rFonts w:ascii="Times New Roman"/>
          <w:b w:val="false"/>
          <w:i w:val="false"/>
          <w:color w:val="000000"/>
          <w:sz w:val="28"/>
        </w:rPr>
        <w:t>
      Мемлекеттік статистикалық есептілік деректері бойынша облыстағы 2020-2023 жылдардағы ТҚҚ жинау және басқарудың жалпы көрінісі төмендегі кестеде берілген (</w:t>
      </w:r>
      <w:r>
        <w:rPr>
          <w:rFonts w:ascii="Times New Roman"/>
          <w:b w:val="false"/>
          <w:i w:val="false"/>
          <w:color w:val="000000"/>
          <w:sz w:val="28"/>
        </w:rPr>
        <w:t>12-кесте</w:t>
      </w:r>
      <w:r>
        <w:rPr>
          <w:rFonts w:ascii="Times New Roman"/>
          <w:b w:val="false"/>
          <w:i w:val="false"/>
          <w:color w:val="000000"/>
          <w:sz w:val="28"/>
        </w:rPr>
        <w:t>).</w:t>
      </w:r>
    </w:p>
    <w:bookmarkEnd w:id="267"/>
    <w:bookmarkStart w:name="z288" w:id="268"/>
    <w:p>
      <w:pPr>
        <w:spacing w:after="0"/>
        <w:ind w:left="0"/>
        <w:jc w:val="both"/>
      </w:pPr>
      <w:r>
        <w:rPr>
          <w:rFonts w:ascii="Times New Roman"/>
          <w:b w:val="false"/>
          <w:i w:val="false"/>
          <w:color w:val="000000"/>
          <w:sz w:val="28"/>
        </w:rPr>
        <w:t>
      Кесте12- Мемлекеттік статистикалық мәліметтер, тонна</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жалпы MSW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экспортталған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 (ӨҚҚ)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Базарлардан шыққан 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аралас 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қалдықтар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Полигондарға тасымалданады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69"/>
    <w:p>
      <w:pPr>
        <w:spacing w:after="0"/>
        <w:ind w:left="0"/>
        <w:jc w:val="both"/>
      </w:pPr>
      <w:r>
        <w:rPr>
          <w:rFonts w:ascii="Times New Roman"/>
          <w:b w:val="false"/>
          <w:i w:val="false"/>
          <w:color w:val="000000"/>
          <w:sz w:val="28"/>
        </w:rPr>
        <w:t>
      Жоғарыда келтірілген ақпарат талданған кезеңдегі статистикалық есеп деректерінің жоқтығын көрсетеді және қалдықтарды басқару және өңдеу саласындағы облыстағы проблемаларды көрсетеді.</w:t>
      </w:r>
    </w:p>
    <w:bookmarkEnd w:id="269"/>
    <w:bookmarkStart w:name="z290" w:id="270"/>
    <w:p>
      <w:pPr>
        <w:spacing w:after="0"/>
        <w:ind w:left="0"/>
        <w:jc w:val="both"/>
      </w:pPr>
      <w:r>
        <w:rPr>
          <w:rFonts w:ascii="Times New Roman"/>
          <w:b w:val="false"/>
          <w:i w:val="false"/>
          <w:color w:val="000000"/>
          <w:sz w:val="28"/>
        </w:rPr>
        <w:t>
      Облыста ТҚҚ жинау, тасымалдау, сұрыптау және кәдеге жарату көлемі бойынша қолда бар және тиісті статистика жоқ.</w:t>
      </w:r>
    </w:p>
    <w:bookmarkEnd w:id="270"/>
    <w:bookmarkStart w:name="z291" w:id="271"/>
    <w:p>
      <w:pPr>
        <w:spacing w:after="0"/>
        <w:ind w:left="0"/>
        <w:jc w:val="both"/>
      </w:pPr>
      <w:r>
        <w:rPr>
          <w:rFonts w:ascii="Times New Roman"/>
          <w:b w:val="false"/>
          <w:i w:val="false"/>
          <w:color w:val="000000"/>
          <w:sz w:val="28"/>
        </w:rPr>
        <w:t>
      Жоғарыда айтылғандарды ескере отырып, Бағдарламада қатты тұрмыстық қалдықтардың түзілуі мен жинақталуының (заңды тұлғалардың қатты тұрмыстық қалдықтарына тең қалдықтарын ескере отырып) есептелген деректері қолданылады – 2029 жылы түзілетін қалдықтардың көлемі 62 397 м3 (12 480 тонна) құрайды. ). Төмендегі кестеде (13-кесте) Бағдарламаны іске асыру кезеңіне (2029 ж.) енгізілген облыстағы халқының саны 1000 адамнан асатын елді мекендер туралы ақпарат ұсынылады.</w:t>
      </w:r>
    </w:p>
    <w:bookmarkEnd w:id="271"/>
    <w:bookmarkStart w:name="z292" w:id="272"/>
    <w:p>
      <w:pPr>
        <w:spacing w:after="0"/>
        <w:ind w:left="0"/>
        <w:jc w:val="both"/>
      </w:pPr>
      <w:r>
        <w:rPr>
          <w:rFonts w:ascii="Times New Roman"/>
          <w:b w:val="false"/>
          <w:i w:val="false"/>
          <w:color w:val="000000"/>
          <w:sz w:val="28"/>
        </w:rPr>
        <w:t>
      Кесте13– Бағдарламаға енгізілген елді мекендер</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3"/>
          <w:p>
            <w:pPr>
              <w:spacing w:after="20"/>
              <w:ind w:left="20"/>
              <w:jc w:val="both"/>
            </w:pPr>
            <w:r>
              <w:rPr>
                <w:rFonts w:ascii="Times New Roman"/>
                <w:b w:val="false"/>
                <w:i w:val="false"/>
                <w:color w:val="000000"/>
                <w:sz w:val="20"/>
              </w:rPr>
              <w:t>
Халық саны</w:t>
            </w:r>
          </w:p>
          <w:bookmarkEnd w:id="273"/>
          <w:p>
            <w:pPr>
              <w:spacing w:after="20"/>
              <w:ind w:left="20"/>
              <w:jc w:val="both"/>
            </w:pPr>
            <w:r>
              <w:rPr>
                <w:rFonts w:ascii="Times New Roman"/>
                <w:b w:val="false"/>
                <w:i w:val="false"/>
                <w:color w:val="000000"/>
                <w:sz w:val="20"/>
              </w:rPr>
              <w:t>
2029,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 көлемі 2029, м3/жыл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түзілудің жалпы көлемі, м3/тәу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25 827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 м3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тонна</w:t>
            </w:r>
          </w:p>
        </w:tc>
        <w:tc>
          <w:tcPr>
            <w:tcW w:w="0" w:type="auto"/>
            <w:vMerge/>
            <w:tcBorders>
              <w:top w:val="nil"/>
              <w:left w:val="single" w:color="cfcfcf" w:sz="5"/>
              <w:bottom w:val="single" w:color="cfcfcf" w:sz="5"/>
              <w:right w:val="single" w:color="cfcfcf" w:sz="5"/>
            </w:tcBorders>
          </w:tcPr>
          <w:p/>
        </w:tc>
      </w:tr>
    </w:tbl>
    <w:bookmarkStart w:name="z294" w:id="274"/>
    <w:p>
      <w:pPr>
        <w:spacing w:after="0"/>
        <w:ind w:left="0"/>
        <w:jc w:val="both"/>
      </w:pPr>
      <w:r>
        <w:rPr>
          <w:rFonts w:ascii="Times New Roman"/>
          <w:b w:val="false"/>
          <w:i w:val="false"/>
          <w:color w:val="000000"/>
          <w:sz w:val="28"/>
        </w:rPr>
        <w:t>
      2021, 2022 және 2023 жылдарға арналған деректердің болмауы жылдық есеп берудің және мамандандырылған қалдықтарды жинаушы компаниялардың жұмысының жоқтығын көрсетеді.</w:t>
      </w:r>
    </w:p>
    <w:bookmarkEnd w:id="274"/>
    <w:bookmarkStart w:name="z295" w:id="275"/>
    <w:p>
      <w:pPr>
        <w:spacing w:after="0"/>
        <w:ind w:left="0"/>
        <w:jc w:val="both"/>
      </w:pPr>
      <w:r>
        <w:rPr>
          <w:rFonts w:ascii="Times New Roman"/>
          <w:b w:val="false"/>
          <w:i w:val="false"/>
          <w:color w:val="000000"/>
          <w:sz w:val="28"/>
        </w:rPr>
        <w:t>
      Ауданның кәсіпорындары мен ұйымдарының 2020 жылғы статистикалық есеп беру деректері төмендегі кестелерде келтірілген (</w:t>
      </w:r>
      <w:r>
        <w:rPr>
          <w:rFonts w:ascii="Times New Roman"/>
          <w:b w:val="false"/>
          <w:i w:val="false"/>
          <w:color w:val="000000"/>
          <w:sz w:val="28"/>
        </w:rPr>
        <w:t>14-кесте</w:t>
      </w:r>
      <w:r>
        <w:rPr>
          <w:rFonts w:ascii="Times New Roman"/>
          <w:b w:val="false"/>
          <w:i w:val="false"/>
          <w:color w:val="000000"/>
          <w:sz w:val="28"/>
        </w:rPr>
        <w:t>Және</w:t>
      </w:r>
      <w:r>
        <w:rPr>
          <w:rFonts w:ascii="Times New Roman"/>
          <w:b w:val="false"/>
          <w:i w:val="false"/>
          <w:color w:val="000000"/>
          <w:sz w:val="28"/>
        </w:rPr>
        <w:t>15-кесте</w:t>
      </w:r>
      <w:r>
        <w:rPr>
          <w:rFonts w:ascii="Times New Roman"/>
          <w:b w:val="false"/>
          <w:i w:val="false"/>
          <w:color w:val="000000"/>
          <w:sz w:val="28"/>
        </w:rPr>
        <w:t>).</w:t>
      </w:r>
    </w:p>
    <w:bookmarkEnd w:id="275"/>
    <w:bookmarkStart w:name="z296" w:id="276"/>
    <w:p>
      <w:pPr>
        <w:spacing w:after="0"/>
        <w:ind w:left="0"/>
        <w:jc w:val="both"/>
      </w:pPr>
      <w:r>
        <w:rPr>
          <w:rFonts w:ascii="Times New Roman"/>
          <w:b w:val="false"/>
          <w:i w:val="false"/>
          <w:color w:val="000000"/>
          <w:sz w:val="28"/>
        </w:rPr>
        <w:t>
      Кесте14- Жиналған және тасымалданатын коммуналдық қалдықтардың көлемі (2020 ж.), тонна</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бойынша кәсіпорындар мен ұйымдардың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жалпы қалдықтар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қалдықтары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алаңдарының қалдықтары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 (тұрмыстық қалдықтарға теңестірілген)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қоқысы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қалдықтар жойылды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полигондарына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7" w:id="277"/>
    <w:p>
      <w:pPr>
        <w:spacing w:after="0"/>
        <w:ind w:left="0"/>
        <w:jc w:val="both"/>
      </w:pPr>
      <w:r>
        <w:rPr>
          <w:rFonts w:ascii="Times New Roman"/>
          <w:b w:val="false"/>
          <w:i w:val="false"/>
          <w:color w:val="000000"/>
          <w:sz w:val="28"/>
        </w:rPr>
        <w:t>
      Дереккөз - ҚР АПР Ұлттық статистика бюросы</w:t>
      </w:r>
    </w:p>
    <w:bookmarkEnd w:id="277"/>
    <w:bookmarkStart w:name="z298" w:id="278"/>
    <w:p>
      <w:pPr>
        <w:spacing w:after="0"/>
        <w:ind w:left="0"/>
        <w:jc w:val="both"/>
      </w:pPr>
      <w:r>
        <w:rPr>
          <w:rFonts w:ascii="Times New Roman"/>
          <w:b w:val="false"/>
          <w:i w:val="false"/>
          <w:color w:val="000000"/>
          <w:sz w:val="28"/>
        </w:rPr>
        <w:t>
      Кесте15- Сұрыптауға, қайта өңдеуге және орналастыруға қабылданған қалдықтардың көлемі (2020 ж.), тонна</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сұрыптаумен, қайта өңдеумен және орналастырумен айналысатын кәсіпорындар саны,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қалдықтардың жалпы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қалдықтардың жалпы көлемінен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жинақталған қалдықтардың көлемі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жобалық қуаты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ауданы,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алынды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жоқ</w:t>
            </w:r>
          </w:p>
        </w:tc>
      </w:tr>
    </w:tbl>
    <w:bookmarkStart w:name="z299" w:id="279"/>
    <w:p>
      <w:pPr>
        <w:spacing w:after="0"/>
        <w:ind w:left="0"/>
        <w:jc w:val="both"/>
      </w:pPr>
      <w:r>
        <w:rPr>
          <w:rFonts w:ascii="Times New Roman"/>
          <w:b w:val="false"/>
          <w:i w:val="false"/>
          <w:color w:val="000000"/>
          <w:sz w:val="28"/>
        </w:rPr>
        <w:t>
      Дереккөз - ҚР АПР Ұлттық статистика бюросы</w:t>
      </w:r>
    </w:p>
    <w:bookmarkEnd w:id="279"/>
    <w:bookmarkStart w:name="z300" w:id="280"/>
    <w:p>
      <w:pPr>
        <w:spacing w:after="0"/>
        <w:ind w:left="0"/>
        <w:jc w:val="both"/>
      </w:pPr>
      <w:r>
        <w:rPr>
          <w:rFonts w:ascii="Times New Roman"/>
          <w:b w:val="false"/>
          <w:i w:val="false"/>
          <w:color w:val="000000"/>
          <w:sz w:val="28"/>
        </w:rPr>
        <w:t>
      ҚҚҚ өңдеу/ кәдеге жарату немесе беру көлемдері бойынша статистикалық есептің жоқтығын ескере отырып, Кербұлақ ауданының елді мекендерінде жиналған қалдықтардың негізгі көлемі рұқсат етілген және рұқсат етілмеген полигондарға түседі деген қорытынды жасауға болады.</w:t>
      </w:r>
    </w:p>
    <w:bookmarkEnd w:id="280"/>
    <w:bookmarkStart w:name="z301" w:id="281"/>
    <w:p>
      <w:pPr>
        <w:spacing w:after="0"/>
        <w:ind w:left="0"/>
        <w:jc w:val="both"/>
      </w:pPr>
      <w:r>
        <w:rPr>
          <w:rFonts w:ascii="Times New Roman"/>
          <w:b w:val="false"/>
          <w:i w:val="false"/>
          <w:color w:val="000000"/>
          <w:sz w:val="28"/>
        </w:rPr>
        <w:t>
      Сапалық көрсеткіштер (морфологиялық құрамы)</w:t>
      </w:r>
    </w:p>
    <w:bookmarkEnd w:id="281"/>
    <w:bookmarkStart w:name="z302" w:id="282"/>
    <w:p>
      <w:pPr>
        <w:spacing w:after="0"/>
        <w:ind w:left="0"/>
        <w:jc w:val="both"/>
      </w:pPr>
      <w:r>
        <w:rPr>
          <w:rFonts w:ascii="Times New Roman"/>
          <w:b w:val="false"/>
          <w:i w:val="false"/>
          <w:color w:val="000000"/>
          <w:sz w:val="28"/>
        </w:rPr>
        <w:t>
      Қалдықтардың сапалық құрамы жинау және кәдеге жарату жүйесіне қойылатын талаптарды, сондай-ақ қатты тұрмыстық қалдықтармен жұмыс істеу шараларының оңтайлы конфигурациясын анықтайды.</w:t>
      </w:r>
    </w:p>
    <w:bookmarkEnd w:id="282"/>
    <w:bookmarkStart w:name="z303" w:id="283"/>
    <w:p>
      <w:pPr>
        <w:spacing w:after="0"/>
        <w:ind w:left="0"/>
        <w:jc w:val="both"/>
      </w:pPr>
      <w:r>
        <w:rPr>
          <w:rFonts w:ascii="Times New Roman"/>
          <w:b w:val="false"/>
          <w:i w:val="false"/>
          <w:color w:val="000000"/>
          <w:sz w:val="28"/>
        </w:rPr>
        <w:t>
      Аудан аумағында қатты тұрмыстық қалдықтарды оның пайда болу көздеріне бөлек жинау ұйымдастырылмаған, сұрыптау жұмыстары жүргізілмейді.</w:t>
      </w:r>
    </w:p>
    <w:bookmarkEnd w:id="283"/>
    <w:bookmarkStart w:name="z304" w:id="284"/>
    <w:p>
      <w:pPr>
        <w:spacing w:after="0"/>
        <w:ind w:left="0"/>
        <w:jc w:val="both"/>
      </w:pPr>
      <w:r>
        <w:rPr>
          <w:rFonts w:ascii="Times New Roman"/>
          <w:b w:val="false"/>
          <w:i w:val="false"/>
          <w:color w:val="000000"/>
          <w:sz w:val="28"/>
        </w:rPr>
        <w:t>
      Кербұлақ өңірінің елді мекендерінде түзілетін қалдықтардың құрамын дәлірек сипаттайтын көрсеткіштерді алу үшін қатты тұрмыстық қалдықтардың морфологиялық құрамын анықтау әдістемесі бойынша ТҚҚ қалдықтарының құрамын талдау қажет. Мұндай деректер табиғатты қорғау шараларының көрсеткіштерін есептеу үшін және қайталама шикізатты өңдеудің инвестициялық тартымдылығын бастапқы бағалау кезінде пайдаланылатын болады.</w:t>
      </w:r>
    </w:p>
    <w:bookmarkEnd w:id="284"/>
    <w:bookmarkStart w:name="z305" w:id="285"/>
    <w:p>
      <w:pPr>
        <w:spacing w:after="0"/>
        <w:ind w:left="0"/>
        <w:jc w:val="both"/>
      </w:pPr>
      <w:r>
        <w:rPr>
          <w:rFonts w:ascii="Times New Roman"/>
          <w:b w:val="false"/>
          <w:i w:val="false"/>
          <w:color w:val="000000"/>
          <w:sz w:val="28"/>
        </w:rPr>
        <w:t>
      Қатты тұрмыстық қалдықтардың морфологиялық құрамы Қазақстан Республикасы Тұрғын үй-коммуналдық шаруашылық істері агенттігі төрағасының 2012 жылғы 10 ақпандағы No 4 бұйрығымен бекітілген әдістемеге сәйкес анықталады.</w:t>
      </w:r>
    </w:p>
    <w:bookmarkEnd w:id="285"/>
    <w:bookmarkStart w:name="z306" w:id="286"/>
    <w:p>
      <w:pPr>
        <w:spacing w:after="0"/>
        <w:ind w:left="0"/>
        <w:jc w:val="both"/>
      </w:pPr>
      <w:r>
        <w:rPr>
          <w:rFonts w:ascii="Times New Roman"/>
          <w:b w:val="false"/>
          <w:i w:val="false"/>
          <w:color w:val="000000"/>
          <w:sz w:val="28"/>
        </w:rPr>
        <w:t>
      Әдістеме бойынша коммуналдық қалдықтардың морфологиялық құрамын келесі классификация бойынша анықтау ұсынылады:</w:t>
      </w:r>
    </w:p>
    <w:bookmarkEnd w:id="286"/>
    <w:bookmarkStart w:name="z307" w:id="287"/>
    <w:p>
      <w:pPr>
        <w:spacing w:after="0"/>
        <w:ind w:left="0"/>
        <w:jc w:val="both"/>
      </w:pPr>
      <w:r>
        <w:rPr>
          <w:rFonts w:ascii="Times New Roman"/>
          <w:b w:val="false"/>
          <w:i w:val="false"/>
          <w:color w:val="000000"/>
          <w:sz w:val="28"/>
        </w:rPr>
        <w:t>
      тамақ қалдықтары (көкөністер, жемістер және т.б.);</w:t>
      </w:r>
    </w:p>
    <w:bookmarkEnd w:id="287"/>
    <w:bookmarkStart w:name="z308" w:id="288"/>
    <w:p>
      <w:pPr>
        <w:spacing w:after="0"/>
        <w:ind w:left="0"/>
        <w:jc w:val="both"/>
      </w:pPr>
      <w:r>
        <w:rPr>
          <w:rFonts w:ascii="Times New Roman"/>
          <w:b w:val="false"/>
          <w:i w:val="false"/>
          <w:color w:val="000000"/>
          <w:sz w:val="28"/>
        </w:rPr>
        <w:t>
      қағаз және картон;</w:t>
      </w:r>
    </w:p>
    <w:bookmarkEnd w:id="288"/>
    <w:bookmarkStart w:name="z309" w:id="289"/>
    <w:p>
      <w:pPr>
        <w:spacing w:after="0"/>
        <w:ind w:left="0"/>
        <w:jc w:val="both"/>
      </w:pPr>
      <w:r>
        <w:rPr>
          <w:rFonts w:ascii="Times New Roman"/>
          <w:b w:val="false"/>
          <w:i w:val="false"/>
          <w:color w:val="000000"/>
          <w:sz w:val="28"/>
        </w:rPr>
        <w:t>
      полимерлер (пластик, пластмасса);</w:t>
      </w:r>
    </w:p>
    <w:bookmarkEnd w:id="289"/>
    <w:bookmarkStart w:name="z310" w:id="290"/>
    <w:p>
      <w:pPr>
        <w:spacing w:after="0"/>
        <w:ind w:left="0"/>
        <w:jc w:val="both"/>
      </w:pPr>
      <w:r>
        <w:rPr>
          <w:rFonts w:ascii="Times New Roman"/>
          <w:b w:val="false"/>
          <w:i w:val="false"/>
          <w:color w:val="000000"/>
          <w:sz w:val="28"/>
        </w:rPr>
        <w:t>
      шыны;</w:t>
      </w:r>
    </w:p>
    <w:bookmarkEnd w:id="290"/>
    <w:bookmarkStart w:name="z311" w:id="291"/>
    <w:p>
      <w:pPr>
        <w:spacing w:after="0"/>
        <w:ind w:left="0"/>
        <w:jc w:val="both"/>
      </w:pPr>
      <w:r>
        <w:rPr>
          <w:rFonts w:ascii="Times New Roman"/>
          <w:b w:val="false"/>
          <w:i w:val="false"/>
          <w:color w:val="000000"/>
          <w:sz w:val="28"/>
        </w:rPr>
        <w:t>
      қара металдар;</w:t>
      </w:r>
    </w:p>
    <w:bookmarkEnd w:id="291"/>
    <w:bookmarkStart w:name="z312" w:id="292"/>
    <w:p>
      <w:pPr>
        <w:spacing w:after="0"/>
        <w:ind w:left="0"/>
        <w:jc w:val="both"/>
      </w:pPr>
      <w:r>
        <w:rPr>
          <w:rFonts w:ascii="Times New Roman"/>
          <w:b w:val="false"/>
          <w:i w:val="false"/>
          <w:color w:val="000000"/>
          <w:sz w:val="28"/>
        </w:rPr>
        <w:t>
      түсті металдар;</w:t>
      </w:r>
    </w:p>
    <w:bookmarkEnd w:id="292"/>
    <w:bookmarkStart w:name="z313" w:id="293"/>
    <w:p>
      <w:pPr>
        <w:spacing w:after="0"/>
        <w:ind w:left="0"/>
        <w:jc w:val="both"/>
      </w:pPr>
      <w:r>
        <w:rPr>
          <w:rFonts w:ascii="Times New Roman"/>
          <w:b w:val="false"/>
          <w:i w:val="false"/>
          <w:color w:val="000000"/>
          <w:sz w:val="28"/>
        </w:rPr>
        <w:t>
      тоқыма;</w:t>
      </w:r>
    </w:p>
    <w:bookmarkEnd w:id="293"/>
    <w:bookmarkStart w:name="z314" w:id="294"/>
    <w:p>
      <w:pPr>
        <w:spacing w:after="0"/>
        <w:ind w:left="0"/>
        <w:jc w:val="both"/>
      </w:pPr>
      <w:r>
        <w:rPr>
          <w:rFonts w:ascii="Times New Roman"/>
          <w:b w:val="false"/>
          <w:i w:val="false"/>
          <w:color w:val="000000"/>
          <w:sz w:val="28"/>
        </w:rPr>
        <w:t>
      ағаш;</w:t>
      </w:r>
    </w:p>
    <w:bookmarkEnd w:id="294"/>
    <w:bookmarkStart w:name="z315" w:id="295"/>
    <w:p>
      <w:pPr>
        <w:spacing w:after="0"/>
        <w:ind w:left="0"/>
        <w:jc w:val="both"/>
      </w:pPr>
      <w:r>
        <w:rPr>
          <w:rFonts w:ascii="Times New Roman"/>
          <w:b w:val="false"/>
          <w:i w:val="false"/>
          <w:color w:val="000000"/>
          <w:sz w:val="28"/>
        </w:rPr>
        <w:t>
      қауіпті қалдықтар (батареялар, құрғақ және электролиттік аккумуляторлар, еріткіштерге арналған ыдыстар, бояулар, сынап шамдары, телевизиялық сурет түтіктері және т.б.);</w:t>
      </w:r>
    </w:p>
    <w:bookmarkEnd w:id="295"/>
    <w:bookmarkStart w:name="z316" w:id="296"/>
    <w:p>
      <w:pPr>
        <w:spacing w:after="0"/>
        <w:ind w:left="0"/>
        <w:jc w:val="both"/>
      </w:pPr>
      <w:r>
        <w:rPr>
          <w:rFonts w:ascii="Times New Roman"/>
          <w:b w:val="false"/>
          <w:i w:val="false"/>
          <w:color w:val="000000"/>
          <w:sz w:val="28"/>
        </w:rPr>
        <w:t>
      сүйектер, былғары, резеңке;</w:t>
      </w:r>
    </w:p>
    <w:bookmarkEnd w:id="296"/>
    <w:bookmarkStart w:name="z317" w:id="297"/>
    <w:p>
      <w:pPr>
        <w:spacing w:after="0"/>
        <w:ind w:left="0"/>
        <w:jc w:val="both"/>
      </w:pPr>
      <w:r>
        <w:rPr>
          <w:rFonts w:ascii="Times New Roman"/>
          <w:b w:val="false"/>
          <w:i w:val="false"/>
          <w:color w:val="000000"/>
          <w:sz w:val="28"/>
        </w:rPr>
        <w:t>
      құрамдас бөліктерді (ұсақ құрылыс қалдықтары, тастар, көше қоқыстары және т.б.) алып тастағаннан кейін коммуналдық қалдықтардың қалған бөлігі.</w:t>
      </w:r>
    </w:p>
    <w:bookmarkEnd w:id="297"/>
    <w:bookmarkStart w:name="z318" w:id="298"/>
    <w:p>
      <w:pPr>
        <w:spacing w:after="0"/>
        <w:ind w:left="0"/>
        <w:jc w:val="both"/>
      </w:pPr>
      <w:r>
        <w:rPr>
          <w:rFonts w:ascii="Times New Roman"/>
          <w:b w:val="false"/>
          <w:i w:val="false"/>
          <w:color w:val="000000"/>
          <w:sz w:val="28"/>
        </w:rPr>
        <w:t>
      Облыстың елді мекендерінде мұндай талдау, зерттеу жұмыстары жүргізілмеген.</w:t>
      </w:r>
    </w:p>
    <w:bookmarkEnd w:id="298"/>
    <w:bookmarkStart w:name="z319" w:id="299"/>
    <w:p>
      <w:pPr>
        <w:spacing w:after="0"/>
        <w:ind w:left="0"/>
        <w:jc w:val="both"/>
      </w:pPr>
      <w:r>
        <w:rPr>
          <w:rFonts w:ascii="Times New Roman"/>
          <w:b w:val="false"/>
          <w:i w:val="false"/>
          <w:color w:val="000000"/>
          <w:sz w:val="28"/>
        </w:rPr>
        <w:t>
      "Жасыл Даму" АҚ мәліметтері бойынша Қазақстандағы қатты тұрмыстық қалдықтардың орташа морфологиялық құрамы (https://recycle.kz/ru/sbori) төменде берілген:</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(пластик)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20" w:id="300"/>
    <w:p>
      <w:pPr>
        <w:spacing w:after="0"/>
        <w:ind w:left="0"/>
        <w:jc w:val="both"/>
      </w:pPr>
      <w:r>
        <w:rPr>
          <w:rFonts w:ascii="Times New Roman"/>
          <w:b w:val="false"/>
          <w:i w:val="false"/>
          <w:color w:val="000000"/>
          <w:sz w:val="28"/>
        </w:rPr>
        <w:t>
      Коммуналдық қалдықтарды өңдеу бойынша халыққа арналған тарифтер</w:t>
      </w:r>
    </w:p>
    <w:bookmarkEnd w:id="300"/>
    <w:bookmarkStart w:name="z321" w:id="301"/>
    <w:p>
      <w:pPr>
        <w:spacing w:after="0"/>
        <w:ind w:left="0"/>
        <w:jc w:val="both"/>
      </w:pPr>
      <w:r>
        <w:rPr>
          <w:rFonts w:ascii="Times New Roman"/>
          <w:b w:val="false"/>
          <w:i w:val="false"/>
          <w:color w:val="000000"/>
          <w:sz w:val="28"/>
        </w:rPr>
        <w:t>
      Қатты тұрмыстық қалдықтарды жинау, тасымалдау, сұрыптау және көму бойынша халыққа тарифті есептеу Қазақстан Республикасы Экология, геология және табиғи ресурстар министрінің 14 қыркүйектегі бұйрығымен бекітілген әдістемеге сәйкес жүзеге асырылады. 2021 жылғы № 377.</w:t>
      </w:r>
    </w:p>
    <w:bookmarkEnd w:id="301"/>
    <w:bookmarkStart w:name="z322" w:id="302"/>
    <w:p>
      <w:pPr>
        <w:spacing w:after="0"/>
        <w:ind w:left="0"/>
        <w:jc w:val="both"/>
      </w:pPr>
      <w:r>
        <w:rPr>
          <w:rFonts w:ascii="Times New Roman"/>
          <w:b w:val="false"/>
          <w:i w:val="false"/>
          <w:color w:val="000000"/>
          <w:sz w:val="28"/>
        </w:rPr>
        <w:t>
      Тарифті есептеу кезінде калькуляция баптары бойынша топтастырылған ҚҚҚ жинау, тасымалдау, сұрыптау және кәдеге жарату бойынша нарық субъектілерінің нақты және/немесе нормативті шығындарының құны есепке алынады. Сонымен, тариф 3 бөліктен тұрады: 1) жинау және тасымалдау, 2) сұрыптау, 3) кәдеге жарату.</w:t>
      </w:r>
    </w:p>
    <w:bookmarkEnd w:id="302"/>
    <w:bookmarkStart w:name="z323" w:id="303"/>
    <w:p>
      <w:pPr>
        <w:spacing w:after="0"/>
        <w:ind w:left="0"/>
        <w:jc w:val="both"/>
      </w:pPr>
      <w:r>
        <w:rPr>
          <w:rFonts w:ascii="Times New Roman"/>
          <w:b w:val="false"/>
          <w:i w:val="false"/>
          <w:color w:val="000000"/>
          <w:sz w:val="28"/>
        </w:rPr>
        <w:t>
      Кербұлақ өңірінде коммуналдық қалдықтардың түзілу және жинақталу нормаларын, қатты тұрмыстық қалдықтарды жинау, шығару, кәдеге жарату, қайта өңдеу және көму тарифтерін бекіту туралы құжаттардың жобаларын әзірлеу және келісу жұмыстары жүргізілуде.</w:t>
      </w:r>
    </w:p>
    <w:bookmarkEnd w:id="303"/>
    <w:bookmarkStart w:name="z324" w:id="304"/>
    <w:p>
      <w:pPr>
        <w:spacing w:after="0"/>
        <w:ind w:left="0"/>
        <w:jc w:val="both"/>
      </w:pPr>
      <w:r>
        <w:rPr>
          <w:rFonts w:ascii="Times New Roman"/>
          <w:b w:val="false"/>
          <w:i w:val="false"/>
          <w:color w:val="000000"/>
          <w:sz w:val="28"/>
        </w:rPr>
        <w:t>
      Қолданыстағы тарифтік әдістеме қалдықтарды өңдеу кезеңіне байланысты шығындарды есепке алуға мүмкіндік береді. Шығындарды сұрыпталған қайталама шикізатты сату және/немесе қызметтердің бір бөлігін ҚҚҚ жинаудың орталықтандырылған жүйесіне кірмейтін үшінші тарап ұйымдарына беру арқылы оңтайландыруға болады. Бұл ретте тиісті инфрақұрылымды құру және/немесе дамыту, арнайы жабдықталған көлік құралдарын және қаржыландыру көздерін міндетті түрде пайдалану қажеттілігін ескеру қажет.</w:t>
      </w:r>
    </w:p>
    <w:bookmarkEnd w:id="304"/>
    <w:bookmarkStart w:name="z325" w:id="305"/>
    <w:p>
      <w:pPr>
        <w:spacing w:after="0"/>
        <w:ind w:left="0"/>
        <w:jc w:val="both"/>
      </w:pPr>
      <w:r>
        <w:rPr>
          <w:rFonts w:ascii="Times New Roman"/>
          <w:b w:val="false"/>
          <w:i w:val="false"/>
          <w:color w:val="000000"/>
          <w:sz w:val="28"/>
        </w:rPr>
        <w:t>
      Алайда, мемлекеттік статистикалық есептілікті қоса алғанда, есептілік деректерінің сәйкессіздігін көрсеткен ТҚҚ-ны басқару саласындағы ағымдағы жай-күйді талдауды ескере отырып, бекітілген қалыптастыру және жинақтау нормативтері, сондай-ақ олардың негізінде есептелген тариф ауданда ТҚҚ жинауды, шығаруды және жоюды объективті деп санауға болмайды.</w:t>
      </w:r>
    </w:p>
    <w:bookmarkEnd w:id="305"/>
    <w:bookmarkStart w:name="z326" w:id="306"/>
    <w:p>
      <w:pPr>
        <w:spacing w:after="0"/>
        <w:ind w:left="0"/>
        <w:jc w:val="both"/>
      </w:pPr>
      <w:r>
        <w:rPr>
          <w:rFonts w:ascii="Times New Roman"/>
          <w:b w:val="false"/>
          <w:i w:val="false"/>
          <w:color w:val="000000"/>
          <w:sz w:val="28"/>
        </w:rPr>
        <w:t>
      Бастапқы мәліметтерді, оның ішінде статистикалық есептілік мәліметтерін талдау Кербұлақ өңірінде қалдықтарды басқару бойынша коммерциялық есепке алу және бақылау жүргізілмейтінін көрсетті. Демек, облыста ТҚҚ жинау, әкету және кәдеге жарату бойынша жинақтаушы нормалар мен "әділ" тарифтердің негізділігі мәселесі өте өткір болып табылады және ТҚҚ-ның қалыптасуы мен қозғалысының автоматтандырылған коммерциялық есебін енгізу бойынша шаралар қабылдау қажет. .</w:t>
      </w:r>
    </w:p>
    <w:bookmarkEnd w:id="306"/>
    <w:bookmarkStart w:name="z327" w:id="307"/>
    <w:p>
      <w:pPr>
        <w:spacing w:after="0"/>
        <w:ind w:left="0"/>
        <w:jc w:val="both"/>
      </w:pPr>
      <w:r>
        <w:rPr>
          <w:rFonts w:ascii="Times New Roman"/>
          <w:b w:val="false"/>
          <w:i w:val="false"/>
          <w:color w:val="000000"/>
          <w:sz w:val="28"/>
        </w:rPr>
        <w:t>
      ТҚҚ жинауға, әкетуге және кәдеге жаратуға "әділ" тарифті анықтау үшін келесі шаралар қолданылуы мүмкін:</w:t>
      </w:r>
    </w:p>
    <w:bookmarkEnd w:id="307"/>
    <w:bookmarkStart w:name="z328" w:id="308"/>
    <w:p>
      <w:pPr>
        <w:spacing w:after="0"/>
        <w:ind w:left="0"/>
        <w:jc w:val="both"/>
      </w:pPr>
      <w:r>
        <w:rPr>
          <w:rFonts w:ascii="Times New Roman"/>
          <w:b w:val="false"/>
          <w:i w:val="false"/>
          <w:color w:val="000000"/>
          <w:sz w:val="28"/>
        </w:rPr>
        <w:t>
      1)ТҚҚ генерациясының және қозғалысының көлемінің автоматтандырылған коммерциялық есебін енгізу.</w:t>
      </w:r>
    </w:p>
    <w:bookmarkEnd w:id="308"/>
    <w:bookmarkStart w:name="z329" w:id="309"/>
    <w:p>
      <w:pPr>
        <w:spacing w:after="0"/>
        <w:ind w:left="0"/>
        <w:jc w:val="both"/>
      </w:pPr>
      <w:r>
        <w:rPr>
          <w:rFonts w:ascii="Times New Roman"/>
          <w:b w:val="false"/>
          <w:i w:val="false"/>
          <w:color w:val="000000"/>
          <w:sz w:val="28"/>
        </w:rPr>
        <w:t>
      Осы тармақ Қазақстан Республикасының "жасыл экономикаға" көшу тұжырымдамасының ережелерін іске асыру жөніндегі қажетті шаралардың бір бөлігі болып табылады, келесі мәселеде – "ТҚҚ проблемаларын шешу үшін келесі іс-шараларды жүзеге асыру қажет :</w:t>
      </w:r>
    </w:p>
    <w:bookmarkEnd w:id="309"/>
    <w:bookmarkStart w:name="z330" w:id="310"/>
    <w:p>
      <w:pPr>
        <w:spacing w:after="0"/>
        <w:ind w:left="0"/>
        <w:jc w:val="both"/>
      </w:pPr>
      <w:r>
        <w:rPr>
          <w:rFonts w:ascii="Times New Roman"/>
          <w:b w:val="false"/>
          <w:i w:val="false"/>
          <w:color w:val="000000"/>
          <w:sz w:val="28"/>
        </w:rPr>
        <w:t>
      5) қатты тұрмыстық қалдықтарды басқару саласындағы нысаналы индикаторларға қол жеткізуді бақылау үшін статистикалық ақпаратты жинауды, өңдеуді және ұсынуды жетілдіру"</w:t>
      </w:r>
    </w:p>
    <w:bookmarkEnd w:id="310"/>
    <w:bookmarkStart w:name="z331" w:id="311"/>
    <w:p>
      <w:pPr>
        <w:spacing w:after="0"/>
        <w:ind w:left="0"/>
        <w:jc w:val="both"/>
      </w:pPr>
      <w:r>
        <w:rPr>
          <w:rFonts w:ascii="Times New Roman"/>
          <w:b w:val="false"/>
          <w:i w:val="false"/>
          <w:color w:val="000000"/>
          <w:sz w:val="28"/>
        </w:rPr>
        <w:t>
      2)Бәсекелестік нарықты дамыту үшін ТҚҚ жинаудың орталықтандырылған жүйесінің объектілерін тендерлік бөлу.</w:t>
      </w:r>
    </w:p>
    <w:bookmarkEnd w:id="311"/>
    <w:bookmarkStart w:name="z332" w:id="312"/>
    <w:p>
      <w:pPr>
        <w:spacing w:after="0"/>
        <w:ind w:left="0"/>
        <w:jc w:val="both"/>
      </w:pPr>
      <w:r>
        <w:rPr>
          <w:rFonts w:ascii="Times New Roman"/>
          <w:b w:val="false"/>
          <w:i w:val="false"/>
          <w:color w:val="000000"/>
          <w:sz w:val="28"/>
        </w:rPr>
        <w:t>
      3)Өндіріс үшін қайталама шикізат ретінде одан әрі сатумен сұрыпталған қалдықтардың үлесін арттыруға ұмтылу.</w:t>
      </w:r>
    </w:p>
    <w:bookmarkEnd w:id="312"/>
    <w:bookmarkStart w:name="z333" w:id="313"/>
    <w:p>
      <w:pPr>
        <w:spacing w:after="0"/>
        <w:ind w:left="0"/>
        <w:jc w:val="both"/>
      </w:pPr>
      <w:r>
        <w:rPr>
          <w:rFonts w:ascii="Times New Roman"/>
          <w:b w:val="false"/>
          <w:i w:val="false"/>
          <w:color w:val="000000"/>
          <w:sz w:val="28"/>
        </w:rPr>
        <w:t>
      4)ҚҚҚ мен сұрыпталған қайталама шикізатты басқару процесінде шығындарды азайтуға ұмтылу, оның ішінде ең жақсы қолжетімді техникаларды (технологияларды) енгізу, қалдықтарды логистиканы оңтайландыру.</w:t>
      </w:r>
    </w:p>
    <w:bookmarkEnd w:id="313"/>
    <w:bookmarkStart w:name="z334" w:id="314"/>
    <w:p>
      <w:pPr>
        <w:spacing w:after="0"/>
        <w:ind w:left="0"/>
        <w:jc w:val="both"/>
      </w:pPr>
      <w:r>
        <w:rPr>
          <w:rFonts w:ascii="Times New Roman"/>
          <w:b w:val="false"/>
          <w:i w:val="false"/>
          <w:color w:val="000000"/>
          <w:sz w:val="28"/>
        </w:rPr>
        <w:t>
      5)Триаждау процесіне тартылған халықтың үлесін арттыру.</w:t>
      </w:r>
    </w:p>
    <w:bookmarkEnd w:id="314"/>
    <w:bookmarkStart w:name="z335" w:id="315"/>
    <w:p>
      <w:pPr>
        <w:spacing w:after="0"/>
        <w:ind w:left="0"/>
        <w:jc w:val="both"/>
      </w:pPr>
      <w:r>
        <w:rPr>
          <w:rFonts w:ascii="Times New Roman"/>
          <w:b w:val="false"/>
          <w:i w:val="false"/>
          <w:color w:val="000000"/>
          <w:sz w:val="28"/>
        </w:rPr>
        <w:t>
      Коммуналдық қалдықтардың пайда болуы мен жинақталуының нормалары</w:t>
      </w:r>
    </w:p>
    <w:bookmarkEnd w:id="315"/>
    <w:bookmarkStart w:name="z336" w:id="316"/>
    <w:p>
      <w:pPr>
        <w:spacing w:after="0"/>
        <w:ind w:left="0"/>
        <w:jc w:val="both"/>
      </w:pPr>
      <w:r>
        <w:rPr>
          <w:rFonts w:ascii="Times New Roman"/>
          <w:b w:val="false"/>
          <w:i w:val="false"/>
          <w:color w:val="000000"/>
          <w:sz w:val="28"/>
        </w:rPr>
        <w:t>
      Коммуналдық қалдықтардың пайда болуы мен жинақталуының нормаларыүлгілік қағидалар негізінде есептеледі (Қазақстан Республикасы Экология, геология және табиғи ресурстар министрінің 2021 жылғы 1 қыркүйектегі No 347 бұйрығымен бекітілген) және тұрғын үй объектілері мен тұрғын емес үй-жайлардың келесі түрлерін қамтуы тиіс. : (</w:t>
      </w:r>
      <w:r>
        <w:rPr>
          <w:rFonts w:ascii="Times New Roman"/>
          <w:b w:val="false"/>
          <w:i w:val="false"/>
          <w:color w:val="000000"/>
          <w:sz w:val="28"/>
        </w:rPr>
        <w:t>16-кесте</w:t>
      </w:r>
      <w:r>
        <w:rPr>
          <w:rFonts w:ascii="Times New Roman"/>
          <w:b w:val="false"/>
          <w:i w:val="false"/>
          <w:color w:val="000000"/>
          <w:sz w:val="28"/>
        </w:rPr>
        <w:t>)</w:t>
      </w:r>
    </w:p>
    <w:bookmarkEnd w:id="316"/>
    <w:bookmarkStart w:name="z337" w:id="317"/>
    <w:p>
      <w:pPr>
        <w:spacing w:after="0"/>
        <w:ind w:left="0"/>
        <w:jc w:val="both"/>
      </w:pPr>
      <w:r>
        <w:rPr>
          <w:rFonts w:ascii="Times New Roman"/>
          <w:b w:val="false"/>
          <w:i w:val="false"/>
          <w:color w:val="000000"/>
          <w:sz w:val="28"/>
        </w:rPr>
        <w:t>
      Кесте16- тұрғын үйлер мен тұрғын емес үй-жайлардың коммуналдық қалдықтарын қалыптастыру және жинақтау нормалары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жинайтын мекеме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8"/>
          <w:p>
            <w:pPr>
              <w:spacing w:after="20"/>
              <w:ind w:left="20"/>
              <w:jc w:val="both"/>
            </w:pPr>
            <w:r>
              <w:rPr>
                <w:rFonts w:ascii="Times New Roman"/>
                <w:b w:val="false"/>
                <w:i w:val="false"/>
                <w:color w:val="000000"/>
                <w:sz w:val="20"/>
              </w:rPr>
              <w:t>
Есептелген</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нормалар</w:t>
            </w:r>
          </w:p>
          <w:p>
            <w:pPr>
              <w:spacing w:after="20"/>
              <w:ind w:left="20"/>
              <w:jc w:val="both"/>
            </w:pPr>
            <w:r>
              <w:rPr>
                <w:rFonts w:ascii="Times New Roman"/>
                <w:b w:val="false"/>
                <w:i w:val="false"/>
                <w:color w:val="000000"/>
                <w:sz w:val="20"/>
              </w:rPr>
              <w:t>
жинақтау, м3/жыл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жабдықталған және жабдықталмаған үй шаруашылықтары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мектеп-интернат, балалар үйі, қарттар үйі,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балабақшалар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кеңселер, кеңселер, жинақ кассалары, пошта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санаторийлер, басқа емдеу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басқа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кафелер, қоғамдық тамақтану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казинолар, ойын автоматтары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сауда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дүкендер,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орталықтары, азық-түлік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базалары, өнеркәсіптік тауарлар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қызметтер: мемлекеттік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көлік жуу орындары, жанармай құю станциялары,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Гараждық кооперативтер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химиялық тазалау, тұрмыстық техника жөндеу, тігін ательелері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аяқ киім және сағат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және қызмет көрсету (кілттерді кесу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бұқаралық іс-шараларды ұйымдастырушы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19"/>
    <w:p>
      <w:pPr>
        <w:spacing w:after="0"/>
        <w:ind w:left="0"/>
        <w:jc w:val="both"/>
      </w:pPr>
      <w:r>
        <w:rPr>
          <w:rFonts w:ascii="Times New Roman"/>
          <w:b w:val="false"/>
          <w:i w:val="false"/>
          <w:color w:val="000000"/>
          <w:sz w:val="28"/>
        </w:rPr>
        <w:t>
      Қағидалардың 2014 жылдан бері (1-шығарылым) болғанына қарамастан, Кербұлақ ауданында ТҚҚ қалыптастыру және жинақтау нормаларын есептеу әлі жүргізілмеген.</w:t>
      </w:r>
    </w:p>
    <w:bookmarkEnd w:id="319"/>
    <w:bookmarkStart w:name="z341" w:id="320"/>
    <w:p>
      <w:pPr>
        <w:spacing w:after="0"/>
        <w:ind w:left="0"/>
        <w:jc w:val="both"/>
      </w:pPr>
      <w:r>
        <w:rPr>
          <w:rFonts w:ascii="Times New Roman"/>
          <w:b w:val="false"/>
          <w:i w:val="false"/>
          <w:color w:val="000000"/>
          <w:sz w:val="28"/>
        </w:rPr>
        <w:t>
      Жоғарыда аталған стандарттар маусымдық өлшеулерден кейін анықталады, яғни. Есептеу үшін 11-12 айдан астам жұмысты орындау қажет. Олардың пайда болу көздерінде түзілетін қалдықтар көлемінің толық коммерциялық есебі жүргізілмеген жағдайда бекітілген нормативтердің болмауы ТҚҚ жинауға, әкетуге, сұрыптауға және кәдеге жаратуға әділ тарифті есептеуге мүмкіндік бермейді.</w:t>
      </w:r>
    </w:p>
    <w:bookmarkEnd w:id="320"/>
    <w:bookmarkStart w:name="z342" w:id="321"/>
    <w:p>
      <w:pPr>
        <w:spacing w:after="0"/>
        <w:ind w:left="0"/>
        <w:jc w:val="both"/>
      </w:pPr>
      <w:r>
        <w:rPr>
          <w:rFonts w:ascii="Times New Roman"/>
          <w:b w:val="false"/>
          <w:i w:val="false"/>
          <w:color w:val="000000"/>
          <w:sz w:val="28"/>
        </w:rPr>
        <w:t>
      Ұсынылатын әрекет:Облыста "Қалдық" автоматтандырылған ақпараттық жүйесін құру, бұл олардың пайда болу көздеріндегі ТҚҚ-ның ағымдағы қалыптасу және жинақталуын анықтауға ғана емес, сонымен қатар "әділ" тарифті есептеуге мүмкіндік береді. Ұсыныстарды іске асыру облыстың елді мекендерінде қатты тұрмыстық қалдықтарды басқарудың инвестициялық тартымдылығын арттырады.</w:t>
      </w:r>
    </w:p>
    <w:bookmarkEnd w:id="321"/>
    <w:bookmarkStart w:name="z343" w:id="322"/>
    <w:p>
      <w:pPr>
        <w:spacing w:after="0"/>
        <w:ind w:left="0"/>
        <w:jc w:val="both"/>
      </w:pPr>
      <w:r>
        <w:rPr>
          <w:rFonts w:ascii="Times New Roman"/>
          <w:b w:val="false"/>
          <w:i w:val="false"/>
          <w:color w:val="000000"/>
          <w:sz w:val="28"/>
        </w:rPr>
        <w:t>
      Коммуналдық қалдықтарды басқаруды талдау</w:t>
      </w:r>
    </w:p>
    <w:bookmarkEnd w:id="322"/>
    <w:bookmarkStart w:name="z344" w:id="323"/>
    <w:p>
      <w:pPr>
        <w:spacing w:after="0"/>
        <w:ind w:left="0"/>
        <w:jc w:val="both"/>
      </w:pPr>
      <w:r>
        <w:rPr>
          <w:rFonts w:ascii="Times New Roman"/>
          <w:b w:val="false"/>
          <w:i w:val="false"/>
          <w:color w:val="000000"/>
          <w:sz w:val="28"/>
        </w:rPr>
        <w:t>
      "Сандық және сапалық көрсеткіштер" бөлімінде келтірілген деректер Кербұлақ ауданындағы коммуналдық қалдықтардың түзілуі мен өңделуінің жағдайын келесідей сипаттайды:</w:t>
      </w:r>
    </w:p>
    <w:bookmarkEnd w:id="323"/>
    <w:bookmarkStart w:name="z345" w:id="324"/>
    <w:p>
      <w:pPr>
        <w:spacing w:after="0"/>
        <w:ind w:left="0"/>
        <w:jc w:val="both"/>
      </w:pPr>
      <w:r>
        <w:rPr>
          <w:rFonts w:ascii="Times New Roman"/>
          <w:b w:val="false"/>
          <w:i w:val="false"/>
          <w:color w:val="000000"/>
          <w:sz w:val="28"/>
        </w:rPr>
        <w:t>
      -коммуналдық қалдықтарды жинау мен шығарудың орталықтандырылған жүйесі құрылмаған;</w:t>
      </w:r>
    </w:p>
    <w:bookmarkEnd w:id="324"/>
    <w:bookmarkStart w:name="z346" w:id="325"/>
    <w:p>
      <w:pPr>
        <w:spacing w:after="0"/>
        <w:ind w:left="0"/>
        <w:jc w:val="both"/>
      </w:pPr>
      <w:r>
        <w:rPr>
          <w:rFonts w:ascii="Times New Roman"/>
          <w:b w:val="false"/>
          <w:i w:val="false"/>
          <w:color w:val="000000"/>
          <w:sz w:val="28"/>
        </w:rPr>
        <w:t>
      -қолда бар деректердің болмауына байланысты халықты ТҚҚ шығару қызметтерімен қамту динамикасын, ТҚҚ сұрыптау, көму және т.б. көлемін анықтау мүмкін емес.</w:t>
      </w:r>
    </w:p>
    <w:bookmarkEnd w:id="325"/>
    <w:bookmarkStart w:name="z347" w:id="326"/>
    <w:p>
      <w:pPr>
        <w:spacing w:after="0"/>
        <w:ind w:left="0"/>
        <w:jc w:val="both"/>
      </w:pPr>
      <w:r>
        <w:rPr>
          <w:rFonts w:ascii="Times New Roman"/>
          <w:b w:val="false"/>
          <w:i w:val="false"/>
          <w:color w:val="000000"/>
          <w:sz w:val="28"/>
        </w:rPr>
        <w:t>
      Жоғарыда келтірілген тараулардағы ақпаратты қорытындылай келе, Кербұлақ өңіріндегі коммуналдық қалдықтарды басқарудың ағымдағы тәртібі туралы келесі қорытынды жасауға болады:</w:t>
      </w:r>
    </w:p>
    <w:bookmarkEnd w:id="326"/>
    <w:bookmarkStart w:name="z348" w:id="327"/>
    <w:p>
      <w:pPr>
        <w:spacing w:after="0"/>
        <w:ind w:left="0"/>
        <w:jc w:val="both"/>
      </w:pPr>
      <w:r>
        <w:rPr>
          <w:rFonts w:ascii="Times New Roman"/>
          <w:b w:val="false"/>
          <w:i w:val="false"/>
          <w:color w:val="000000"/>
          <w:sz w:val="28"/>
        </w:rPr>
        <w:t>
      1.Облыста қатты тұрмыстық қалдықтарды жинау мен шығарудың орталықтандырылған жүйесі жоқ;</w:t>
      </w:r>
    </w:p>
    <w:bookmarkEnd w:id="327"/>
    <w:bookmarkStart w:name="z349" w:id="328"/>
    <w:p>
      <w:pPr>
        <w:spacing w:after="0"/>
        <w:ind w:left="0"/>
        <w:jc w:val="both"/>
      </w:pPr>
      <w:r>
        <w:rPr>
          <w:rFonts w:ascii="Times New Roman"/>
          <w:b w:val="false"/>
          <w:i w:val="false"/>
          <w:color w:val="000000"/>
          <w:sz w:val="28"/>
        </w:rPr>
        <w:t>
      2.Ауданда коммуналдық қалдықтардың пайдалы құрамдастарын өңдеу/көшіру үшін қажетті инфрақұрылым жоқ.</w:t>
      </w:r>
    </w:p>
    <w:bookmarkEnd w:id="328"/>
    <w:bookmarkStart w:name="z350" w:id="329"/>
    <w:p>
      <w:pPr>
        <w:spacing w:after="0"/>
        <w:ind w:left="0"/>
        <w:jc w:val="both"/>
      </w:pPr>
      <w:r>
        <w:rPr>
          <w:rFonts w:ascii="Times New Roman"/>
          <w:b w:val="false"/>
          <w:i w:val="false"/>
          <w:color w:val="000000"/>
          <w:sz w:val="28"/>
        </w:rPr>
        <w:t>
      3.Қалдықтарды шығару келісімімен қамтылмаған халық және заңды тұлғалар қалдықтарды кәдеге жаратуы мүмкін (мысалы, өз аумағында өртеу, табиғи полигондарға орналастыру).</w:t>
      </w:r>
    </w:p>
    <w:bookmarkEnd w:id="329"/>
    <w:bookmarkStart w:name="z351" w:id="330"/>
    <w:p>
      <w:pPr>
        <w:spacing w:after="0"/>
        <w:ind w:left="0"/>
        <w:jc w:val="both"/>
      </w:pPr>
      <w:r>
        <w:rPr>
          <w:rFonts w:ascii="Times New Roman"/>
          <w:b w:val="false"/>
          <w:i w:val="false"/>
          <w:color w:val="000000"/>
          <w:sz w:val="28"/>
        </w:rPr>
        <w:t xml:space="preserve">
      4.Полигондар мен рұқсат етілген полигондар Қазақстан Республикасы Экологиялық кодексінің </w:t>
      </w:r>
      <w:r>
        <w:rPr>
          <w:rFonts w:ascii="Times New Roman"/>
          <w:b w:val="false"/>
          <w:i w:val="false"/>
          <w:color w:val="000000"/>
          <w:sz w:val="28"/>
        </w:rPr>
        <w:t>351-бабына</w:t>
      </w:r>
      <w:r>
        <w:rPr>
          <w:rFonts w:ascii="Times New Roman"/>
          <w:b w:val="false"/>
          <w:i w:val="false"/>
          <w:color w:val="000000"/>
          <w:sz w:val="28"/>
        </w:rPr>
        <w:t xml:space="preserve"> сәйкес көмуге тыйым салынған қалдықтарды қабылдайды.</w:t>
      </w:r>
    </w:p>
    <w:bookmarkEnd w:id="330"/>
    <w:bookmarkStart w:name="z352" w:id="331"/>
    <w:p>
      <w:pPr>
        <w:spacing w:after="0"/>
        <w:ind w:left="0"/>
        <w:jc w:val="both"/>
      </w:pPr>
      <w:r>
        <w:rPr>
          <w:rFonts w:ascii="Times New Roman"/>
          <w:b w:val="false"/>
          <w:i w:val="false"/>
          <w:color w:val="000000"/>
          <w:sz w:val="28"/>
        </w:rPr>
        <w:t>
      5.Полигондар мен полигондардағы биологиялық ыдырайтын қалдықтар компоненттерінің (азық-түлік, өсімдік, органикалық) бақылаусыз ыдырауы полигон газының (негізінен метан) шығуына әкеледі. Нәтижесінде полигонның денесінде өрт шығу және парниктік газдардың ластану қаупі артады.</w:t>
      </w:r>
    </w:p>
    <w:bookmarkEnd w:id="331"/>
    <w:bookmarkStart w:name="z353" w:id="332"/>
    <w:p>
      <w:pPr>
        <w:spacing w:after="0"/>
        <w:ind w:left="0"/>
        <w:jc w:val="both"/>
      </w:pPr>
      <w:r>
        <w:rPr>
          <w:rFonts w:ascii="Times New Roman"/>
          <w:b w:val="false"/>
          <w:i w:val="false"/>
          <w:color w:val="000000"/>
          <w:sz w:val="28"/>
        </w:rPr>
        <w:t>
      6.Облыстағы коммуналдық қалдықтарды басқарудың қолданыстағы тәртібі қалдықтардың түзілуін болдырмау және түзілетін қалдықтарды қоршаған ортаны қорғау және Республиканың тұрақты дамуын қамтамасыз ету мүдделерінде олардың артықшылығының кему тәртібімен басқару жөніндегі іс-шаралардың иерархиясы қағидатын толық сақтауға мүмкіндік бермейді. Қазақстанның.</w:t>
      </w:r>
    </w:p>
    <w:bookmarkEnd w:id="332"/>
    <w:bookmarkStart w:name="z354" w:id="333"/>
    <w:p>
      <w:pPr>
        <w:spacing w:after="0"/>
        <w:ind w:left="0"/>
        <w:jc w:val="both"/>
      </w:pPr>
      <w:r>
        <w:rPr>
          <w:rFonts w:ascii="Times New Roman"/>
          <w:b w:val="false"/>
          <w:i w:val="false"/>
          <w:color w:val="000000"/>
          <w:sz w:val="28"/>
        </w:rPr>
        <w:t>
      Ұсынылатын әрекеттерұсынылған мәселелер "Негізгі бағыттар, мақсаттарға жету жолдары және тиісті шаралар" 5-бөлімде талқыланады.</w:t>
      </w:r>
    </w:p>
    <w:bookmarkEnd w:id="333"/>
    <w:bookmarkStart w:name="z355" w:id="334"/>
    <w:p>
      <w:pPr>
        <w:spacing w:after="0"/>
        <w:ind w:left="0"/>
        <w:jc w:val="both"/>
      </w:pPr>
      <w:r>
        <w:rPr>
          <w:rFonts w:ascii="Times New Roman"/>
          <w:b w:val="false"/>
          <w:i w:val="false"/>
          <w:color w:val="000000"/>
          <w:sz w:val="28"/>
        </w:rPr>
        <w:t>
      Ынталандыру шаралары</w:t>
      </w:r>
    </w:p>
    <w:bookmarkEnd w:id="334"/>
    <w:bookmarkStart w:name="z356" w:id="335"/>
    <w:p>
      <w:pPr>
        <w:spacing w:after="0"/>
        <w:ind w:left="0"/>
        <w:jc w:val="both"/>
      </w:pPr>
      <w:r>
        <w:rPr>
          <w:rFonts w:ascii="Times New Roman"/>
          <w:b w:val="false"/>
          <w:i w:val="false"/>
          <w:color w:val="000000"/>
          <w:sz w:val="28"/>
        </w:rPr>
        <w:t>
      Бұл бөлімде коммуналдық қалдықтарды басқару жүйесін қолдауға және қайталама шикізатты одан әрі өңдеуге бағытталған ынталандыру шаралары берілген.</w:t>
      </w:r>
    </w:p>
    <w:bookmarkEnd w:id="335"/>
    <w:bookmarkStart w:name="z357" w:id="336"/>
    <w:p>
      <w:pPr>
        <w:spacing w:after="0"/>
        <w:ind w:left="0"/>
        <w:jc w:val="both"/>
      </w:pPr>
      <w:r>
        <w:rPr>
          <w:rFonts w:ascii="Times New Roman"/>
          <w:b w:val="false"/>
          <w:i w:val="false"/>
          <w:color w:val="000000"/>
          <w:sz w:val="28"/>
        </w:rPr>
        <w:t>
      Экономиканың басым секторын субсидиялау</w:t>
      </w:r>
    </w:p>
    <w:bookmarkEnd w:id="336"/>
    <w:bookmarkStart w:name="z358" w:id="337"/>
    <w:p>
      <w:pPr>
        <w:spacing w:after="0"/>
        <w:ind w:left="0"/>
        <w:jc w:val="both"/>
      </w:pPr>
      <w:r>
        <w:rPr>
          <w:rFonts w:ascii="Times New Roman"/>
          <w:b w:val="false"/>
          <w:i w:val="false"/>
          <w:color w:val="000000"/>
          <w:sz w:val="28"/>
        </w:rPr>
        <w:t>
      Жеке кәсіпкерлікті мемлекеттік қолдау шаралары (Қазақстан Республикасы Үкіметінің 2019 жылғы 31 желтоқсандағы № 1060 қаулысымен бекітілген) кәсіпкерлікті дамытудың ұлттық жобасы шеңберінде сыйақы мөлшерлемесінің бір бөлігін субсидиялауды көздейді. 2021 - 2025 жж. экономиканың басым секторларында, олар мыналарды қамтиды:</w:t>
      </w:r>
    </w:p>
    <w:bookmarkEnd w:id="337"/>
    <w:bookmarkStart w:name="z359" w:id="338"/>
    <w:p>
      <w:pPr>
        <w:spacing w:after="0"/>
        <w:ind w:left="0"/>
        <w:jc w:val="both"/>
      </w:pPr>
      <w:r>
        <w:rPr>
          <w:rFonts w:ascii="Times New Roman"/>
          <w:b w:val="false"/>
          <w:i w:val="false"/>
          <w:color w:val="000000"/>
          <w:sz w:val="28"/>
        </w:rPr>
        <w:t>
      қалдықтарды жинау, өңдеу және кәдеге жарату; материалдарды қайта өңдеу (қалпына келтіру);</w:t>
      </w:r>
    </w:p>
    <w:bookmarkEnd w:id="338"/>
    <w:bookmarkStart w:name="z360" w:id="339"/>
    <w:p>
      <w:pPr>
        <w:spacing w:after="0"/>
        <w:ind w:left="0"/>
        <w:jc w:val="both"/>
      </w:pPr>
      <w:r>
        <w:rPr>
          <w:rFonts w:ascii="Times New Roman"/>
          <w:b w:val="false"/>
          <w:i w:val="false"/>
          <w:color w:val="000000"/>
          <w:sz w:val="28"/>
        </w:rPr>
        <w:t>
      тазалау және басқа да қалдықтарды жою қызметтері.</w:t>
      </w:r>
    </w:p>
    <w:bookmarkEnd w:id="339"/>
    <w:bookmarkStart w:name="z361" w:id="340"/>
    <w:p>
      <w:pPr>
        <w:spacing w:after="0"/>
        <w:ind w:left="0"/>
        <w:jc w:val="both"/>
      </w:pPr>
      <w:r>
        <w:rPr>
          <w:rFonts w:ascii="Times New Roman"/>
          <w:b w:val="false"/>
          <w:i w:val="false"/>
          <w:color w:val="000000"/>
          <w:sz w:val="28"/>
        </w:rPr>
        <w:t>
      Аталған мемлекеттік қолдау шаралары өңдеу өнеркәсібі мен қызмет көрсету саласындағы жобалар аясында несиелерді субсидиялауды көздейді:</w:t>
      </w:r>
    </w:p>
    <w:bookmarkEnd w:id="340"/>
    <w:bookmarkStart w:name="z362" w:id="341"/>
    <w:p>
      <w:pPr>
        <w:spacing w:after="0"/>
        <w:ind w:left="0"/>
        <w:jc w:val="both"/>
      </w:pPr>
      <w:r>
        <w:rPr>
          <w:rFonts w:ascii="Times New Roman"/>
          <w:b w:val="false"/>
          <w:i w:val="false"/>
          <w:color w:val="000000"/>
          <w:sz w:val="28"/>
        </w:rPr>
        <w:t>
      Қауіпті емес тұрмыстық және өндірістік қатты қалдықтарды (яғни қоқыстарды) жинақтау орындарынан, қоқыс жәшіктерінен, жылжымалы қоқыс контейнерлерінен, жәшіктерден, контейнерлерден және т.б. және аралас қайта өңдеуге болатын материалдардан жинау. Қайта өңдеуге болатын материалдарды жинау.</w:t>
      </w:r>
    </w:p>
    <w:bookmarkEnd w:id="341"/>
    <w:bookmarkStart w:name="z363" w:id="342"/>
    <w:p>
      <w:pPr>
        <w:spacing w:after="0"/>
        <w:ind w:left="0"/>
        <w:jc w:val="both"/>
      </w:pPr>
      <w:r>
        <w:rPr>
          <w:rFonts w:ascii="Times New Roman"/>
          <w:b w:val="false"/>
          <w:i w:val="false"/>
          <w:color w:val="000000"/>
          <w:sz w:val="28"/>
        </w:rPr>
        <w:t>
      Қоғамдық орындардағы қоқыс жәшіктерінен қалдықтарды жинау.</w:t>
      </w:r>
    </w:p>
    <w:bookmarkEnd w:id="342"/>
    <w:bookmarkStart w:name="z364" w:id="343"/>
    <w:p>
      <w:pPr>
        <w:spacing w:after="0"/>
        <w:ind w:left="0"/>
        <w:jc w:val="both"/>
      </w:pPr>
      <w:r>
        <w:rPr>
          <w:rFonts w:ascii="Times New Roman"/>
          <w:b w:val="false"/>
          <w:i w:val="false"/>
          <w:color w:val="000000"/>
          <w:sz w:val="28"/>
        </w:rPr>
        <w:t>
      Құрылыс және ыдырау қалдықтарын жинау. Қылшықтар және басқа құрылыс қоқыстары сияқты құрылыс қалдықтарын жинау және шығару. Тоқыма өнімдерінің өндірісінің қалдықтарын жинау. Қауіпті емес қалдықтарды қайта өңдеу орындарына қалдықтарды шығару бойынша іс-шаралар.</w:t>
      </w:r>
    </w:p>
    <w:bookmarkEnd w:id="343"/>
    <w:bookmarkStart w:name="z365" w:id="344"/>
    <w:p>
      <w:pPr>
        <w:spacing w:after="0"/>
        <w:ind w:left="0"/>
        <w:jc w:val="both"/>
      </w:pPr>
      <w:r>
        <w:rPr>
          <w:rFonts w:ascii="Times New Roman"/>
          <w:b w:val="false"/>
          <w:i w:val="false"/>
          <w:color w:val="000000"/>
          <w:sz w:val="28"/>
        </w:rPr>
        <w:t>
      ТҚҚ басқару саласындағы мемлекеттік-жекешелік әріптестік (МЖӘ).</w:t>
      </w:r>
    </w:p>
    <w:bookmarkEnd w:id="344"/>
    <w:bookmarkStart w:name="z366" w:id="345"/>
    <w:p>
      <w:pPr>
        <w:spacing w:after="0"/>
        <w:ind w:left="0"/>
        <w:jc w:val="both"/>
      </w:pPr>
      <w:r>
        <w:rPr>
          <w:rFonts w:ascii="Times New Roman"/>
          <w:b w:val="false"/>
          <w:i w:val="false"/>
          <w:color w:val="000000"/>
          <w:sz w:val="28"/>
        </w:rPr>
        <w:t xml:space="preserve">
      ТҚҚ басқару шараларын іске асырудың бұл нысаны Қазақстан Республикасының мемлекеттік-жекешелік әріптестік саласындағы заңнамасына сәйкес жүзеге асырылуы мүмкін (Қазақстан Республикасының Экологиялық кодексінің </w:t>
      </w:r>
      <w:r>
        <w:rPr>
          <w:rFonts w:ascii="Times New Roman"/>
          <w:b w:val="false"/>
          <w:i w:val="false"/>
          <w:color w:val="000000"/>
          <w:sz w:val="28"/>
        </w:rPr>
        <w:t>366-бабы</w:t>
      </w:r>
      <w:r>
        <w:rPr>
          <w:rFonts w:ascii="Times New Roman"/>
          <w:b w:val="false"/>
          <w:i w:val="false"/>
          <w:color w:val="000000"/>
          <w:sz w:val="28"/>
        </w:rPr>
        <w:t>).</w:t>
      </w:r>
    </w:p>
    <w:bookmarkEnd w:id="345"/>
    <w:bookmarkStart w:name="z367" w:id="346"/>
    <w:p>
      <w:pPr>
        <w:spacing w:after="0"/>
        <w:ind w:left="0"/>
        <w:jc w:val="both"/>
      </w:pPr>
      <w:r>
        <w:rPr>
          <w:rFonts w:ascii="Times New Roman"/>
          <w:b w:val="false"/>
          <w:i w:val="false"/>
          <w:color w:val="000000"/>
          <w:sz w:val="28"/>
        </w:rPr>
        <w:t>
      Іс-шаралар бастапқы кезеңдерді де қамтуы мүмкін - қалдықтарды және қайталама шикізатты басқару объектілерін жобалау, салу және тікелей іске асыру және пайдалану, сондай-ақ өздігінен пайда болатын полигондарды жою.</w:t>
      </w:r>
    </w:p>
    <w:bookmarkEnd w:id="346"/>
    <w:bookmarkStart w:name="z368" w:id="347"/>
    <w:p>
      <w:pPr>
        <w:spacing w:after="0"/>
        <w:ind w:left="0"/>
        <w:jc w:val="both"/>
      </w:pPr>
      <w:r>
        <w:rPr>
          <w:rFonts w:ascii="Times New Roman"/>
          <w:b w:val="false"/>
          <w:i w:val="false"/>
          <w:color w:val="000000"/>
          <w:sz w:val="28"/>
        </w:rPr>
        <w:t>
      Жобалардың бастамашылары жергілікті атқарушы органдар болып табылады, олар сондай-ақ қоршаған ортаны қорғау саласындағы уәкілетті органмен келісім бойынша конкурстық құжаттаманы әзірлейді және бекітеді.</w:t>
      </w:r>
    </w:p>
    <w:bookmarkEnd w:id="347"/>
    <w:bookmarkStart w:name="z369" w:id="348"/>
    <w:p>
      <w:pPr>
        <w:spacing w:after="0"/>
        <w:ind w:left="0"/>
        <w:jc w:val="both"/>
      </w:pPr>
      <w:r>
        <w:rPr>
          <w:rFonts w:ascii="Times New Roman"/>
          <w:b w:val="false"/>
          <w:i w:val="false"/>
          <w:color w:val="000000"/>
          <w:sz w:val="28"/>
        </w:rPr>
        <w:t>
      Тұрмыстық қатты қалдықтарды басқару жөніндегі мемлекеттік-жекешелік әріптестік жобалары шеңберінде жеке әріптесті қаржыландыру халыққа қатты тұрмыстық қалдықтарды жинау, тасымалдау, сұрыптау және орналастыру тарифі, сондай-ақ басқа да көздер есебінен жүзеге асырылады. Қазақстан Республикасының заңнамасында тыйым салынбаған қаржыландыру.</w:t>
      </w:r>
    </w:p>
    <w:bookmarkEnd w:id="348"/>
    <w:bookmarkStart w:name="z370" w:id="349"/>
    <w:p>
      <w:pPr>
        <w:spacing w:after="0"/>
        <w:ind w:left="0"/>
        <w:jc w:val="both"/>
      </w:pPr>
      <w:r>
        <w:rPr>
          <w:rFonts w:ascii="Times New Roman"/>
          <w:b w:val="false"/>
          <w:i w:val="false"/>
          <w:color w:val="000000"/>
          <w:sz w:val="28"/>
        </w:rPr>
        <w:t>
      Жаңартылатын энергия көздерінен энергияны сатып алу</w:t>
      </w:r>
    </w:p>
    <w:bookmarkEnd w:id="349"/>
    <w:bookmarkStart w:name="z371" w:id="350"/>
    <w:p>
      <w:pPr>
        <w:spacing w:after="0"/>
        <w:ind w:left="0"/>
        <w:jc w:val="both"/>
      </w:pPr>
      <w:r>
        <w:rPr>
          <w:rFonts w:ascii="Times New Roman"/>
          <w:b w:val="false"/>
          <w:i w:val="false"/>
          <w:color w:val="000000"/>
          <w:sz w:val="28"/>
        </w:rPr>
        <w:t>
      Қазақстан Республикасының жаңартылатын энергия көздерін пайдалануды қолдау саласындағы заңнамасына сәйкес энергия қалдықтарын орналастыру объектілері өндіретін электр энергиясының жаңартылатын энергия көздерін қолдау жөніндегі есеп айырысу-қаржы орталығының кепілді сатып алуы Қазақстан Республикасының 21.01.21 № 401-VI "Жаңартылатын энергия көздерін пайдалануды қолдау туралы").</w:t>
      </w:r>
    </w:p>
    <w:bookmarkEnd w:id="350"/>
    <w:bookmarkStart w:name="z372" w:id="351"/>
    <w:p>
      <w:pPr>
        <w:spacing w:after="0"/>
        <w:ind w:left="0"/>
        <w:jc w:val="both"/>
      </w:pPr>
      <w:r>
        <w:rPr>
          <w:rFonts w:ascii="Times New Roman"/>
          <w:b w:val="false"/>
          <w:i w:val="false"/>
          <w:color w:val="000000"/>
          <w:sz w:val="28"/>
        </w:rPr>
        <w:t xml:space="preserve">
      Қалдықтарды энергетикалық қайта өңдеу – қалдықтарды қайталама және (немесе) энергия ретінде пайдалануды қоса алғанда, олардың көлемін азайту және энергияны ("қалдықтардан энергияға" технологиясы – қалдықтарды энергияға айналдыру) өндіру мақсатында оларды термиялық өңдеу процесі. органикалық қалдықтардан биогаз және басқа да отын алуды қоспағанда, ресурстар (Қазақстан Республикасының Экологиялық кодексі, </w:t>
      </w:r>
      <w:r>
        <w:rPr>
          <w:rFonts w:ascii="Times New Roman"/>
          <w:b w:val="false"/>
          <w:i w:val="false"/>
          <w:color w:val="000000"/>
          <w:sz w:val="28"/>
        </w:rPr>
        <w:t>324-бап</w:t>
      </w:r>
      <w:r>
        <w:rPr>
          <w:rFonts w:ascii="Times New Roman"/>
          <w:b w:val="false"/>
          <w:i w:val="false"/>
          <w:color w:val="000000"/>
          <w:sz w:val="28"/>
        </w:rPr>
        <w:t>).</w:t>
      </w:r>
    </w:p>
    <w:bookmarkEnd w:id="351"/>
    <w:bookmarkStart w:name="z373" w:id="352"/>
    <w:p>
      <w:pPr>
        <w:spacing w:after="0"/>
        <w:ind w:left="0"/>
        <w:jc w:val="both"/>
      </w:pPr>
      <w:r>
        <w:rPr>
          <w:rFonts w:ascii="Times New Roman"/>
          <w:b w:val="false"/>
          <w:i w:val="false"/>
          <w:color w:val="000000"/>
          <w:sz w:val="28"/>
        </w:rPr>
        <w:t>
      Әлемдік деңгейде бұл технология жаңартылмайды. Қазақстанда 2020 жылы қалдықтарды "термиялық қайта өңдеу" терминін қамтитын "Жаңартылатын энергия көздерін пайдалануды қолдау туралы" Заң қабылданды. Мұндай қайта өңдеудің негізгі мақсаты – полигондардағы/полигондардағы қалдықтардың көлемін азайту және энергияны қалпына келтіру.</w:t>
      </w:r>
    </w:p>
    <w:bookmarkEnd w:id="352"/>
    <w:bookmarkStart w:name="z374" w:id="353"/>
    <w:p>
      <w:pPr>
        <w:spacing w:after="0"/>
        <w:ind w:left="0"/>
        <w:jc w:val="both"/>
      </w:pPr>
      <w:r>
        <w:rPr>
          <w:rFonts w:ascii="Times New Roman"/>
          <w:b w:val="false"/>
          <w:i w:val="false"/>
          <w:color w:val="000000"/>
          <w:sz w:val="28"/>
        </w:rPr>
        <w:t>
      Жасыл таксономия ("жасыл" жобалардың классификациясы)</w:t>
      </w:r>
    </w:p>
    <w:bookmarkEnd w:id="353"/>
    <w:bookmarkStart w:name="z375" w:id="354"/>
    <w:p>
      <w:pPr>
        <w:spacing w:after="0"/>
        <w:ind w:left="0"/>
        <w:jc w:val="both"/>
      </w:pPr>
      <w:r>
        <w:rPr>
          <w:rFonts w:ascii="Times New Roman"/>
          <w:b w:val="false"/>
          <w:i w:val="false"/>
          <w:color w:val="000000"/>
          <w:sz w:val="28"/>
        </w:rPr>
        <w:t xml:space="preserve">
      Қазақстанда Жасыл таксономия әзірленді және бекітілді ("Жасыл облигациялар және жасыл несиелер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w:t>
      </w:r>
      <w:r>
        <w:rPr>
          <w:rFonts w:ascii="Times New Roman"/>
          <w:b w:val="false"/>
          <w:i w:val="false"/>
          <w:color w:val="000000"/>
          <w:sz w:val="28"/>
        </w:rPr>
        <w:t>№ 996</w:t>
      </w:r>
      <w:r>
        <w:rPr>
          <w:rFonts w:ascii="Times New Roman"/>
          <w:b w:val="false"/>
          <w:i w:val="false"/>
          <w:color w:val="000000"/>
          <w:sz w:val="28"/>
        </w:rPr>
        <w:t xml:space="preserve"> қаулысы. ).</w:t>
      </w:r>
    </w:p>
    <w:bookmarkEnd w:id="354"/>
    <w:bookmarkStart w:name="z376" w:id="355"/>
    <w:p>
      <w:pPr>
        <w:spacing w:after="0"/>
        <w:ind w:left="0"/>
        <w:jc w:val="both"/>
      </w:pPr>
      <w:r>
        <w:rPr>
          <w:rFonts w:ascii="Times New Roman"/>
          <w:b w:val="false"/>
          <w:i w:val="false"/>
          <w:color w:val="000000"/>
          <w:sz w:val="28"/>
        </w:rPr>
        <w:t>
      Жасыл облигациялар мен жасыл несиелер арқылы қаржыландырылатын жасыл жобалардың жіктелуі (таксономиясы) суды және қалдықтарды тұрақты пайдалану санатын (тұрақты суды пайдалану және суды үнемдеу, ағынды және сарқынды суларды, ресурстарды сақтау және қалпына келтіру) қамтиды.</w:t>
      </w:r>
    </w:p>
    <w:bookmarkEnd w:id="355"/>
    <w:bookmarkStart w:name="z377" w:id="356"/>
    <w:p>
      <w:pPr>
        <w:spacing w:after="0"/>
        <w:ind w:left="0"/>
        <w:jc w:val="both"/>
      </w:pPr>
      <w:r>
        <w:rPr>
          <w:rFonts w:ascii="Times New Roman"/>
          <w:b w:val="false"/>
          <w:i w:val="false"/>
          <w:color w:val="000000"/>
          <w:sz w:val="28"/>
        </w:rPr>
        <w:t>
      Құрылыс материалдарын, металл сынықтарын, пластмассаларды, шыныларды, қағазды, электрониканы (қауіпті компоненттерді қоспағанда), шиналардың қалдықтарын өңдеуге арналған жабдықты қоса алғанда, қайталама шикізатты (жануды қоспағанда), қайталама шикізатты қалпына келтіруге және қайталама шикізатты қайта өңдеуге арналған жабдықтар.</w:t>
      </w:r>
    </w:p>
    <w:bookmarkEnd w:id="356"/>
    <w:bookmarkStart w:name="z378" w:id="357"/>
    <w:p>
      <w:pPr>
        <w:spacing w:after="0"/>
        <w:ind w:left="0"/>
        <w:jc w:val="both"/>
      </w:pPr>
      <w:r>
        <w:rPr>
          <w:rFonts w:ascii="Times New Roman"/>
          <w:b w:val="false"/>
          <w:i w:val="false"/>
          <w:color w:val="000000"/>
          <w:sz w:val="28"/>
        </w:rPr>
        <w:t>
      Шекті индикатор - кем дегенде 80% жиналған қайталама шикізатты өңдеу.</w:t>
      </w:r>
    </w:p>
    <w:bookmarkEnd w:id="357"/>
    <w:bookmarkStart w:name="z379" w:id="358"/>
    <w:p>
      <w:pPr>
        <w:spacing w:after="0"/>
        <w:ind w:left="0"/>
        <w:jc w:val="both"/>
      </w:pPr>
      <w:r>
        <w:rPr>
          <w:rFonts w:ascii="Times New Roman"/>
          <w:b w:val="false"/>
          <w:i w:val="false"/>
          <w:color w:val="000000"/>
          <w:sz w:val="28"/>
        </w:rPr>
        <w:t>
      ROP операторы ("Жасыл Даму" АҚ)</w:t>
      </w:r>
    </w:p>
    <w:bookmarkEnd w:id="358"/>
    <w:bookmarkStart w:name="z380" w:id="359"/>
    <w:p>
      <w:pPr>
        <w:spacing w:after="0"/>
        <w:ind w:left="0"/>
        <w:jc w:val="both"/>
      </w:pPr>
      <w:r>
        <w:rPr>
          <w:rFonts w:ascii="Times New Roman"/>
          <w:b w:val="false"/>
          <w:i w:val="false"/>
          <w:color w:val="000000"/>
          <w:sz w:val="28"/>
        </w:rPr>
        <w:t>
      2022 жылдың қаңтар айынан бастап "Жасыл Даму" АҚ өндірушілердің (импорттаушылардың) кеңейтілген міндеттемелері операторының (бұдан әрі – ЭПР операторы) құзыреті шегінде қалдықтарды және қайталама шикізатты басқару инфрақұрылымын дамытумен айналысады.</w:t>
      </w:r>
    </w:p>
    <w:bookmarkEnd w:id="359"/>
    <w:bookmarkStart w:name="z381" w:id="360"/>
    <w:p>
      <w:pPr>
        <w:spacing w:after="0"/>
        <w:ind w:left="0"/>
        <w:jc w:val="both"/>
      </w:pPr>
      <w:r>
        <w:rPr>
          <w:rFonts w:ascii="Times New Roman"/>
          <w:b w:val="false"/>
          <w:i w:val="false"/>
          <w:color w:val="000000"/>
          <w:sz w:val="28"/>
        </w:rPr>
        <w:t>
      Қазақстан Республикасының Экологиялық кодексінің (</w:t>
      </w:r>
      <w:r>
        <w:rPr>
          <w:rFonts w:ascii="Times New Roman"/>
          <w:b w:val="false"/>
          <w:i w:val="false"/>
          <w:color w:val="000000"/>
          <w:sz w:val="28"/>
        </w:rPr>
        <w:t>388-бап</w:t>
      </w:r>
      <w:r>
        <w:rPr>
          <w:rFonts w:ascii="Times New Roman"/>
          <w:b w:val="false"/>
          <w:i w:val="false"/>
          <w:color w:val="000000"/>
          <w:sz w:val="28"/>
        </w:rPr>
        <w:t>) ережелеріне сәйкес ЭҚҚ операторы Қазақстан Республикасында жинау, тасымалдау, қайта пайдалануға дайындау, қайта өңдеу технологияларын енгізу арқылы ТҚҚ басқарудың өңірлік жүйесін әзірлей алады. қалдықтарды сұрыптау, қайта өңдеу және (немесе) кәдеге жарату, қалдықтарды қайта пайдалануға дайындау, қайта өңдеу, қайта өңдеу, сұрыптау және (немесе) кәдеге жарату жөніндегі зауыттар (өндірістер) салу, жинауды, тасымалдауды жүзеге асыратын ұйымдардың материалдық-техникалық базасын жақсарту; қалдықтарды қайта пайдалануға, сұрыптауға, қайта өңдеуге, қайта өңдеуге және (немесе) кәдеге жаратуға дайындау, энергетикалық қалдықтарды кәдеге жаратуды ұйымдастыру.</w:t>
      </w:r>
    </w:p>
    <w:bookmarkEnd w:id="360"/>
    <w:bookmarkStart w:name="z382" w:id="361"/>
    <w:p>
      <w:pPr>
        <w:spacing w:after="0"/>
        <w:ind w:left="0"/>
        <w:jc w:val="both"/>
      </w:pPr>
      <w:r>
        <w:rPr>
          <w:rFonts w:ascii="Times New Roman"/>
          <w:b w:val="false"/>
          <w:i w:val="false"/>
          <w:color w:val="000000"/>
          <w:sz w:val="28"/>
        </w:rPr>
        <w:t xml:space="preserve">
      Қазақстан Республикасы Үкіметінің 2023 жылғы 29 желтоқсандағы No 1250 </w:t>
      </w:r>
      <w:r>
        <w:rPr>
          <w:rFonts w:ascii="Times New Roman"/>
          <w:b w:val="false"/>
          <w:i w:val="false"/>
          <w:color w:val="000000"/>
          <w:sz w:val="28"/>
        </w:rPr>
        <w:t>Қаулысымен</w:t>
      </w:r>
      <w:r>
        <w:rPr>
          <w:rFonts w:ascii="Times New Roman"/>
          <w:b w:val="false"/>
          <w:i w:val="false"/>
          <w:color w:val="000000"/>
          <w:sz w:val="28"/>
        </w:rPr>
        <w:t>.Өнімнің (тауардың) тұтынушылық қасиеттерін жоғалтқаннан кейін пайда болған қалдықтарды жинауды, тасымалдауды, қайта пайдалануға дайындауды, сұрыптауды, қайта өңдеуді, қайта өңдеуді, залалсыздандыруды және (немесе) кәдеге жаратуды жүзеге асыратын шаруашылық жүргізуші субъектілерге ЭПР операторының қолма-қол ақшалай төлемдері сомасын бекітті. өндірушілердің (импорттаушылардың) кеңейтілген міндеттемелеріне жатады (қараңыз).</w:t>
      </w:r>
      <w:r>
        <w:rPr>
          <w:rFonts w:ascii="Times New Roman"/>
          <w:b w:val="false"/>
          <w:i w:val="false"/>
          <w:color w:val="000000"/>
          <w:sz w:val="28"/>
        </w:rPr>
        <w:t>17-кесте</w:t>
      </w:r>
      <w:r>
        <w:rPr>
          <w:rFonts w:ascii="Times New Roman"/>
          <w:b w:val="false"/>
          <w:i w:val="false"/>
          <w:color w:val="000000"/>
          <w:sz w:val="28"/>
        </w:rPr>
        <w:t>,</w:t>
      </w:r>
      <w:r>
        <w:rPr>
          <w:rFonts w:ascii="Times New Roman"/>
          <w:b w:val="false"/>
          <w:i w:val="false"/>
          <w:color w:val="000000"/>
          <w:sz w:val="28"/>
        </w:rPr>
        <w:t>18-кесте</w:t>
      </w:r>
      <w:r>
        <w:rPr>
          <w:rFonts w:ascii="Times New Roman"/>
          <w:b w:val="false"/>
          <w:i w:val="false"/>
          <w:color w:val="000000"/>
          <w:sz w:val="28"/>
        </w:rPr>
        <w:t>).</w:t>
      </w:r>
    </w:p>
    <w:bookmarkEnd w:id="361"/>
    <w:bookmarkStart w:name="z383" w:id="362"/>
    <w:p>
      <w:pPr>
        <w:spacing w:after="0"/>
        <w:ind w:left="0"/>
        <w:jc w:val="both"/>
      </w:pPr>
      <w:r>
        <w:rPr>
          <w:rFonts w:ascii="Times New Roman"/>
          <w:b w:val="false"/>
          <w:i w:val="false"/>
          <w:color w:val="000000"/>
          <w:sz w:val="28"/>
        </w:rPr>
        <w:t>
      Ақпараттық жүйеде (ecoqolday.kz) "Жасыл Даму" АҚ ұсынатын РОП операторымен Шарт жасасуға өтінімдерді қабылдау Қағидаларға сәйкес жүзеге асырылады., Қазақстан Республикасы Экология және табиғи ресурстар министрінің 2023 жылғы 27 қарашадағы No 332 бұйрығымен бекітілген.</w:t>
      </w:r>
    </w:p>
    <w:bookmarkEnd w:id="362"/>
    <w:bookmarkStart w:name="z384" w:id="363"/>
    <w:p>
      <w:pPr>
        <w:spacing w:after="0"/>
        <w:ind w:left="0"/>
        <w:jc w:val="both"/>
      </w:pPr>
      <w:r>
        <w:rPr>
          <w:rFonts w:ascii="Times New Roman"/>
          <w:b w:val="false"/>
          <w:i w:val="false"/>
          <w:color w:val="000000"/>
          <w:sz w:val="28"/>
        </w:rPr>
        <w:t>
      Кесте17- Қаптама қалдықтары үшін төлем ставкалары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 (тауарлар)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төлем, тоннаға айлық есептік көрсеткіш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қаптамалары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материалдардан жасалған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5" w:id="364"/>
    <w:p>
      <w:pPr>
        <w:spacing w:after="0"/>
        <w:ind w:left="0"/>
        <w:jc w:val="both"/>
      </w:pPr>
      <w:r>
        <w:rPr>
          <w:rFonts w:ascii="Times New Roman"/>
          <w:b w:val="false"/>
          <w:i w:val="false"/>
          <w:color w:val="000000"/>
          <w:sz w:val="28"/>
        </w:rPr>
        <w:t>
      Кесте18- Автокомпоненттерді, электронды және электр жабдықтарын қалдықтары үшін төлем ставкалары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төлем, айлық есептік көрсеткіш (АЕК)* тоннаға (қалдықтарды жинау, тасымалдау, өңдеу, пайдалану және (немесе) орналастыру үшін)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көліктері/жеңіл көліктер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өлшемді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тасымалдағыштары бар электронды және электр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электронды және электрлік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электронды және электр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Экрандары мен мониторлары бар электронды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ақпараттық, техникалық және телекоммуникациялық электрондық және электр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r>
    </w:tbl>
    <w:bookmarkStart w:name="z386" w:id="365"/>
    <w:p>
      <w:pPr>
        <w:spacing w:after="0"/>
        <w:ind w:left="0"/>
        <w:jc w:val="both"/>
      </w:pPr>
      <w:r>
        <w:rPr>
          <w:rFonts w:ascii="Times New Roman"/>
          <w:b w:val="false"/>
          <w:i w:val="false"/>
          <w:color w:val="000000"/>
          <w:sz w:val="28"/>
        </w:rPr>
        <w:t>
      *- тиісті жылға айлық есептік көрсеткіш (АЕК), теңге</w:t>
      </w:r>
    </w:p>
    <w:bookmarkEnd w:id="365"/>
    <w:bookmarkStart w:name="z387" w:id="366"/>
    <w:p>
      <w:pPr>
        <w:spacing w:after="0"/>
        <w:ind w:left="0"/>
        <w:jc w:val="both"/>
      </w:pPr>
      <w:r>
        <w:rPr>
          <w:rFonts w:ascii="Times New Roman"/>
          <w:b w:val="false"/>
          <w:i w:val="false"/>
          <w:color w:val="000000"/>
          <w:sz w:val="28"/>
        </w:rPr>
        <w:t>
      Экономикалық емес ынталандырулар</w:t>
      </w:r>
    </w:p>
    <w:bookmarkEnd w:id="366"/>
    <w:bookmarkStart w:name="z388" w:id="367"/>
    <w:p>
      <w:pPr>
        <w:spacing w:after="0"/>
        <w:ind w:left="0"/>
        <w:jc w:val="both"/>
      </w:pPr>
      <w:r>
        <w:rPr>
          <w:rFonts w:ascii="Times New Roman"/>
          <w:b w:val="false"/>
          <w:i w:val="false"/>
          <w:color w:val="000000"/>
          <w:sz w:val="28"/>
        </w:rPr>
        <w:t xml:space="preserve">
      2021 жылы Қазақстан Республикасының жаңа </w:t>
      </w:r>
      <w:r>
        <w:rPr>
          <w:rFonts w:ascii="Times New Roman"/>
          <w:b w:val="false"/>
          <w:i w:val="false"/>
          <w:color w:val="000000"/>
          <w:sz w:val="28"/>
        </w:rPr>
        <w:t>Экологиялық кодексінің</w:t>
      </w:r>
      <w:r>
        <w:rPr>
          <w:rFonts w:ascii="Times New Roman"/>
          <w:b w:val="false"/>
          <w:i w:val="false"/>
          <w:color w:val="000000"/>
          <w:sz w:val="28"/>
        </w:rPr>
        <w:t xml:space="preserve"> қолданысқа енгізілуімен қалдықтарды міндетті түрде бөлек жинау шараларын келесі фракцияларға бөлу көзделеді:</w:t>
      </w:r>
    </w:p>
    <w:bookmarkEnd w:id="367"/>
    <w:bookmarkStart w:name="z389" w:id="368"/>
    <w:p>
      <w:pPr>
        <w:spacing w:after="0"/>
        <w:ind w:left="0"/>
        <w:jc w:val="both"/>
      </w:pPr>
      <w:r>
        <w:rPr>
          <w:rFonts w:ascii="Times New Roman"/>
          <w:b w:val="false"/>
          <w:i w:val="false"/>
          <w:color w:val="000000"/>
          <w:sz w:val="28"/>
        </w:rPr>
        <w:t>
      1)"құрғақ" (қағаз, картон, металл, пластик және шыны);</w:t>
      </w:r>
    </w:p>
    <w:bookmarkEnd w:id="368"/>
    <w:bookmarkStart w:name="z390" w:id="369"/>
    <w:p>
      <w:pPr>
        <w:spacing w:after="0"/>
        <w:ind w:left="0"/>
        <w:jc w:val="both"/>
      </w:pPr>
      <w:r>
        <w:rPr>
          <w:rFonts w:ascii="Times New Roman"/>
          <w:b w:val="false"/>
          <w:i w:val="false"/>
          <w:color w:val="000000"/>
          <w:sz w:val="28"/>
        </w:rPr>
        <w:t>
      2)"дымқыл" (тағам қалдықтары, органикалық заттар және т.б.).</w:t>
      </w:r>
    </w:p>
    <w:bookmarkEnd w:id="369"/>
    <w:bookmarkStart w:name="z391" w:id="370"/>
    <w:p>
      <w:pPr>
        <w:spacing w:after="0"/>
        <w:ind w:left="0"/>
        <w:jc w:val="both"/>
      </w:pPr>
      <w:r>
        <w:rPr>
          <w:rFonts w:ascii="Times New Roman"/>
          <w:b w:val="false"/>
          <w:i w:val="false"/>
          <w:color w:val="000000"/>
          <w:sz w:val="28"/>
        </w:rPr>
        <w:t>
      Бөлек жинау қайталама шикізат көлемін ұлғайтады және нәтижесінде ТҚҚ шығару көлемін азайтады. Бұл қайта өңделетін материалдарды өңдеуге маманданған компаниялардың дамуына ықпал етеді.</w:t>
      </w:r>
    </w:p>
    <w:bookmarkEnd w:id="370"/>
    <w:bookmarkStart w:name="z392" w:id="371"/>
    <w:p>
      <w:pPr>
        <w:spacing w:after="0"/>
        <w:ind w:left="0"/>
        <w:jc w:val="both"/>
      </w:pPr>
      <w:r>
        <w:rPr>
          <w:rFonts w:ascii="Times New Roman"/>
          <w:b w:val="false"/>
          <w:i w:val="false"/>
          <w:color w:val="000000"/>
          <w:sz w:val="28"/>
        </w:rPr>
        <w:t>
      ТҚҚ басқару жүйесін одан әрі дамыту үшін күшті ынталандыру азық-түлікті, құрылыс қалдықтарын және бірқатар басқа қалдықтарды – қайталама шикізат көздерін (картон, пластмасса, шыны) кәдеге жаратуға тыйым салуды енгізу болып табылады.</w:t>
      </w:r>
    </w:p>
    <w:bookmarkEnd w:id="371"/>
    <w:bookmarkStart w:name="z393" w:id="372"/>
    <w:p>
      <w:pPr>
        <w:spacing w:after="0"/>
        <w:ind w:left="0"/>
        <w:jc w:val="both"/>
      </w:pPr>
      <w:r>
        <w:rPr>
          <w:rFonts w:ascii="Times New Roman"/>
          <w:b w:val="false"/>
          <w:i w:val="false"/>
          <w:color w:val="000000"/>
          <w:sz w:val="28"/>
        </w:rPr>
        <w:t>
      Биологиялық ыдырайтын қалдықтарды, оның ішінде азық-түлікті компостқа айналдыру немесе биогаз және баламалы энергия өндіру немесе қалдықтарды кәдеге жаратудан басқа басқа технологияларды пайдалану үшін заманауи технологияларды қолдану жоспарлануда.</w:t>
      </w:r>
    </w:p>
    <w:bookmarkEnd w:id="372"/>
    <w:bookmarkStart w:name="z394" w:id="373"/>
    <w:p>
      <w:pPr>
        <w:spacing w:after="0"/>
        <w:ind w:left="0"/>
        <w:jc w:val="both"/>
      </w:pPr>
      <w:r>
        <w:rPr>
          <w:rFonts w:ascii="Times New Roman"/>
          <w:b w:val="false"/>
          <w:i w:val="false"/>
          <w:color w:val="000000"/>
          <w:sz w:val="28"/>
        </w:rPr>
        <w:t>
      Компост химиялық тыңайтқыштарды толықтыру және кейіннен ығыстыру үшін пайдаланылуы мүмкін. Топырақты байыту және жақсарту арқылы компост органикалық ауыл шаруашылығының және айналмалы экономиканың негізі болып табылатын жемшөп пен ауыл шаруашылығы өнімдерін өндіру процесіне қайтарылады.</w:t>
      </w:r>
    </w:p>
    <w:bookmarkEnd w:id="373"/>
    <w:bookmarkStart w:name="z395" w:id="374"/>
    <w:p>
      <w:pPr>
        <w:spacing w:after="0"/>
        <w:ind w:left="0"/>
        <w:jc w:val="both"/>
      </w:pPr>
      <w:r>
        <w:rPr>
          <w:rFonts w:ascii="Times New Roman"/>
          <w:b w:val="false"/>
          <w:i w:val="false"/>
          <w:color w:val="000000"/>
          <w:sz w:val="28"/>
        </w:rPr>
        <w:t>
      Мемлекет басшысы Қасым-Жомарт Тоқаевтың 2020 жылғы 1 қыркүйектегі Қазақстан халқына Жолдауын іске асыру шеңберінде Жетісу өңірінің елді мекендерін және орман қорын алдағы ауқымды абаттандыру жұмыстарына байланысты айналмалы шаруашылықтың элементі болып табылатын сол өсімдіктердің ағаштары мен жапырақтарынан алуға болатын компостты пайдаланып топырақты жақсарту мүмкіндігін қарастыру (</w:t>
      </w:r>
      <w:r>
        <w:rPr>
          <w:rFonts w:ascii="Times New Roman"/>
          <w:b w:val="false"/>
          <w:i w:val="false"/>
          <w:color w:val="000000"/>
          <w:sz w:val="28"/>
        </w:rPr>
        <w:t>19-кесте</w:t>
      </w:r>
      <w:r>
        <w:rPr>
          <w:rFonts w:ascii="Times New Roman"/>
          <w:b w:val="false"/>
          <w:i w:val="false"/>
          <w:color w:val="000000"/>
          <w:sz w:val="28"/>
        </w:rPr>
        <w:t>).</w:t>
      </w:r>
    </w:p>
    <w:bookmarkEnd w:id="374"/>
    <w:bookmarkStart w:name="z396" w:id="375"/>
    <w:p>
      <w:pPr>
        <w:spacing w:after="0"/>
        <w:ind w:left="0"/>
        <w:jc w:val="both"/>
      </w:pPr>
      <w:r>
        <w:rPr>
          <w:rFonts w:ascii="Times New Roman"/>
          <w:b w:val="false"/>
          <w:i w:val="false"/>
          <w:color w:val="000000"/>
          <w:sz w:val="28"/>
        </w:rPr>
        <w:t>
      Кесте19- Жетісу өңірінің 2021-2025 жылдарға арналған даму жоспарындағы 2-мақсат</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көрсеткіштер,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жабылған аумақты ұлғайту/кеңейту, оның ішінде 2 миллиард ағаш отырғызу, түрлер мен отырғызу аймақтары бойынша қалыпты өмір сүру деңгейін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bl>
    <w:bookmarkStart w:name="z397" w:id="376"/>
    <w:p>
      <w:pPr>
        <w:spacing w:after="0"/>
        <w:ind w:left="0"/>
        <w:jc w:val="both"/>
      </w:pPr>
      <w:r>
        <w:rPr>
          <w:rFonts w:ascii="Times New Roman"/>
          <w:b w:val="false"/>
          <w:i w:val="false"/>
          <w:color w:val="000000"/>
          <w:sz w:val="28"/>
        </w:rPr>
        <w:t xml:space="preserve">
      "Жаңартылатын энергия көздерін пайдалануды қолдау туралы" Қазақстан Республикасының 2009 жылғы 4 шілдедегі </w:t>
      </w:r>
      <w:r>
        <w:rPr>
          <w:rFonts w:ascii="Times New Roman"/>
          <w:b w:val="false"/>
          <w:i w:val="false"/>
          <w:color w:val="000000"/>
          <w:sz w:val="28"/>
        </w:rPr>
        <w:t>№ 165-IV</w:t>
      </w:r>
      <w:r>
        <w:rPr>
          <w:rFonts w:ascii="Times New Roman"/>
          <w:b w:val="false"/>
          <w:i w:val="false"/>
          <w:color w:val="000000"/>
          <w:sz w:val="28"/>
        </w:rPr>
        <w:t xml:space="preserve"> Заңы тамақ қалдықтарын, сондай-ақ биологиялық ыдырайтын қалдықтардың басқа да түрлерін (бақтар, саябақ қалдықтары) өңдеуді ынталандыруға бағытталған. , тамақ дайындау, тамақ өнеркәсібінің қалдықтарымен салыстырылатын, макулатура) биогаз немесе баламалы энергия өндірумен.</w:t>
      </w:r>
    </w:p>
    <w:bookmarkEnd w:id="376"/>
    <w:bookmarkStart w:name="z398" w:id="377"/>
    <w:p>
      <w:pPr>
        <w:spacing w:after="0"/>
        <w:ind w:left="0"/>
        <w:jc w:val="both"/>
      </w:pPr>
      <w:r>
        <w:rPr>
          <w:rFonts w:ascii="Times New Roman"/>
          <w:b w:val="false"/>
          <w:i w:val="false"/>
          <w:color w:val="000000"/>
          <w:sz w:val="28"/>
        </w:rPr>
        <w:t>
      Қайталама шикізатты өңдеу өнімдерінің нарығын құру және дамытужүйелік тәсіл ретінде инфрақұрылымды қалыптастыру тұрғысынан бұл өте қажет. Қайта өңделген қалдықтардан жасалған өнімдерді өндіру және тұтыну айналмалы экономиканың айқындаушы бөлігі болып табылады. Мұндай нарықты қалыптастыру процесін қолдау үшін жасыл сатып алу механизмі қажет. Бүгінгі күні мұндай қолдаудың мысалдары: жаңартылатын энергия көздерінен электр энергиясын сатып алу; "жасыл жобаларды" субсидиялау.</w:t>
      </w:r>
    </w:p>
    <w:bookmarkEnd w:id="377"/>
    <w:bookmarkStart w:name="z399" w:id="378"/>
    <w:p>
      <w:pPr>
        <w:spacing w:after="0"/>
        <w:ind w:left="0"/>
        <w:jc w:val="both"/>
      </w:pPr>
      <w:r>
        <w:rPr>
          <w:rFonts w:ascii="Times New Roman"/>
          <w:b w:val="false"/>
          <w:i w:val="false"/>
          <w:color w:val="000000"/>
          <w:sz w:val="28"/>
        </w:rPr>
        <w:t>
      Қоғамдық ақпарат</w:t>
      </w:r>
    </w:p>
    <w:bookmarkEnd w:id="378"/>
    <w:bookmarkStart w:name="z400" w:id="379"/>
    <w:p>
      <w:pPr>
        <w:spacing w:after="0"/>
        <w:ind w:left="0"/>
        <w:jc w:val="both"/>
      </w:pPr>
      <w:r>
        <w:rPr>
          <w:rFonts w:ascii="Times New Roman"/>
          <w:b w:val="false"/>
          <w:i w:val="false"/>
          <w:color w:val="000000"/>
          <w:sz w:val="28"/>
        </w:rPr>
        <w:t>
      Елді мекендерде қалдықтарды ұтымды басқару, оларды азайтуға және қайталама материалдарды барынша көбейтуге ұмтылу Қазақстанның коммуналдық қалдықтарды басқару жөніндегі мемлекеттік саясатының бір бөлігі болып табылады.</w:t>
      </w:r>
    </w:p>
    <w:bookmarkEnd w:id="379"/>
    <w:bookmarkStart w:name="z401" w:id="380"/>
    <w:p>
      <w:pPr>
        <w:spacing w:after="0"/>
        <w:ind w:left="0"/>
        <w:jc w:val="both"/>
      </w:pPr>
      <w:r>
        <w:rPr>
          <w:rFonts w:ascii="Times New Roman"/>
          <w:b w:val="false"/>
          <w:i w:val="false"/>
          <w:color w:val="000000"/>
          <w:sz w:val="28"/>
        </w:rPr>
        <w:t>
      Техникалық жарақтандыру, әдістемелік материалды және заңнаманы әзірлеу қалдықтарды жинаудың қажетті орталықтандырылған жүйесінің және кәдеге жаратудан кейін қалдықтарды басқарудың инфрақұрылымының пайда болуына жағдай жасайды.</w:t>
      </w:r>
    </w:p>
    <w:bookmarkEnd w:id="380"/>
    <w:bookmarkStart w:name="z402" w:id="381"/>
    <w:p>
      <w:pPr>
        <w:spacing w:after="0"/>
        <w:ind w:left="0"/>
        <w:jc w:val="both"/>
      </w:pPr>
      <w:r>
        <w:rPr>
          <w:rFonts w:ascii="Times New Roman"/>
          <w:b w:val="false"/>
          <w:i w:val="false"/>
          <w:color w:val="000000"/>
          <w:sz w:val="28"/>
        </w:rPr>
        <w:t>
      Бұл ретте қайталама шикізат үлесін арттыру және рұқсат етілмеген үйінділерді азайту бойынша ең жоғары тиімділікке қалдықтардың пайда болу көзінде қол жеткізуге болады.</w:t>
      </w:r>
    </w:p>
    <w:bookmarkEnd w:id="381"/>
    <w:bookmarkStart w:name="z403" w:id="382"/>
    <w:p>
      <w:pPr>
        <w:spacing w:after="0"/>
        <w:ind w:left="0"/>
        <w:jc w:val="both"/>
      </w:pPr>
      <w:r>
        <w:rPr>
          <w:rFonts w:ascii="Times New Roman"/>
          <w:b w:val="false"/>
          <w:i w:val="false"/>
          <w:color w:val="000000"/>
          <w:sz w:val="28"/>
        </w:rPr>
        <w:t xml:space="preserve">
      Сондықтан барлық деңгейдегі жергілікті атқарушы және өкілді органдардың халықты қатты тұрмыстық қалдықтарды жинаудың, көмудің және қайта өңдеудің, оның ішінде бөлек жинаудың ұтымды жүйесі туралы ақпараттандыру жөніндегі іс-шараларды ұйымдастыруы маңызды (ҚР Экологиялық кодексінің </w:t>
      </w:r>
      <w:r>
        <w:rPr>
          <w:rFonts w:ascii="Times New Roman"/>
          <w:b w:val="false"/>
          <w:i w:val="false"/>
          <w:color w:val="000000"/>
          <w:sz w:val="28"/>
        </w:rPr>
        <w:t>365-бабы</w:t>
      </w:r>
      <w:r>
        <w:rPr>
          <w:rFonts w:ascii="Times New Roman"/>
          <w:b w:val="false"/>
          <w:i w:val="false"/>
          <w:color w:val="000000"/>
          <w:sz w:val="28"/>
        </w:rPr>
        <w:t>). ).</w:t>
      </w:r>
    </w:p>
    <w:bookmarkEnd w:id="382"/>
    <w:bookmarkStart w:name="z404" w:id="383"/>
    <w:p>
      <w:pPr>
        <w:spacing w:after="0"/>
        <w:ind w:left="0"/>
        <w:jc w:val="both"/>
      </w:pPr>
      <w:r>
        <w:rPr>
          <w:rFonts w:ascii="Times New Roman"/>
          <w:b w:val="false"/>
          <w:i w:val="false"/>
          <w:color w:val="000000"/>
          <w:sz w:val="28"/>
        </w:rPr>
        <w:t>
      Бөлінген қаражатты сипаттау және талдау</w:t>
      </w:r>
    </w:p>
    <w:bookmarkEnd w:id="383"/>
    <w:bookmarkStart w:name="z405" w:id="384"/>
    <w:p>
      <w:pPr>
        <w:spacing w:after="0"/>
        <w:ind w:left="0"/>
        <w:jc w:val="both"/>
      </w:pPr>
      <w:r>
        <w:rPr>
          <w:rFonts w:ascii="Times New Roman"/>
          <w:b w:val="false"/>
          <w:i w:val="false"/>
          <w:color w:val="000000"/>
          <w:sz w:val="28"/>
        </w:rPr>
        <w:t>
      Жетісу өңірінің 2021-2025 жылдарға арналған даму жоспарын іске асыру жөніндегі іс-шаралар жоспары (бөлімді қараңыз)1.3"Облыстың басым міндеттерінде қалдықтарды басқару") мыналарды қамтиды:</w:t>
      </w:r>
    </w:p>
    <w:bookmarkEnd w:id="384"/>
    <w:bookmarkStart w:name="z406" w:id="385"/>
    <w:p>
      <w:pPr>
        <w:spacing w:after="0"/>
        <w:ind w:left="0"/>
        <w:jc w:val="both"/>
      </w:pPr>
      <w:r>
        <w:rPr>
          <w:rFonts w:ascii="Times New Roman"/>
          <w:b w:val="false"/>
          <w:i w:val="false"/>
          <w:color w:val="000000"/>
          <w:sz w:val="28"/>
        </w:rPr>
        <w:t>
      облыста облыстық қалдықтарды басқару жүйесінің 6 нысанының құрылысы;</w:t>
      </w:r>
    </w:p>
    <w:bookmarkEnd w:id="385"/>
    <w:bookmarkStart w:name="z407" w:id="386"/>
    <w:p>
      <w:pPr>
        <w:spacing w:after="0"/>
        <w:ind w:left="0"/>
        <w:jc w:val="both"/>
      </w:pPr>
      <w:r>
        <w:rPr>
          <w:rFonts w:ascii="Times New Roman"/>
          <w:b w:val="false"/>
          <w:i w:val="false"/>
          <w:color w:val="000000"/>
          <w:sz w:val="28"/>
        </w:rPr>
        <w:t>
      барлық ауылдарда қалдықтарды бөлек жинауға арналған контейнерлер орнату,</w:t>
      </w:r>
    </w:p>
    <w:bookmarkEnd w:id="386"/>
    <w:bookmarkStart w:name="z408" w:id="387"/>
    <w:p>
      <w:pPr>
        <w:spacing w:after="0"/>
        <w:ind w:left="0"/>
        <w:jc w:val="both"/>
      </w:pPr>
      <w:r>
        <w:rPr>
          <w:rFonts w:ascii="Times New Roman"/>
          <w:b w:val="false"/>
          <w:i w:val="false"/>
          <w:color w:val="000000"/>
          <w:sz w:val="28"/>
        </w:rPr>
        <w:t>
      182 сақтау орнының 44-ін қысқарту және оларды экологиялық талаптар мен санитарлық ережелерге сәйкес келтіру;</w:t>
      </w:r>
    </w:p>
    <w:bookmarkEnd w:id="387"/>
    <w:bookmarkStart w:name="z409" w:id="388"/>
    <w:p>
      <w:pPr>
        <w:spacing w:after="0"/>
        <w:ind w:left="0"/>
        <w:jc w:val="both"/>
      </w:pPr>
      <w:r>
        <w:rPr>
          <w:rFonts w:ascii="Times New Roman"/>
          <w:b w:val="false"/>
          <w:i w:val="false"/>
          <w:color w:val="000000"/>
          <w:sz w:val="28"/>
        </w:rPr>
        <w:t>
      барлық рұқсат етілмеген үйінділерді жою.</w:t>
      </w:r>
    </w:p>
    <w:bookmarkEnd w:id="388"/>
    <w:bookmarkStart w:name="z410" w:id="389"/>
    <w:p>
      <w:pPr>
        <w:spacing w:after="0"/>
        <w:ind w:left="0"/>
        <w:jc w:val="both"/>
      </w:pPr>
      <w:r>
        <w:rPr>
          <w:rFonts w:ascii="Times New Roman"/>
          <w:b w:val="false"/>
          <w:i w:val="false"/>
          <w:color w:val="000000"/>
          <w:sz w:val="28"/>
        </w:rPr>
        <w:t>
      Бірақ бұл іс-шаралардың шығындарын қаржыландыруды қарастырмайды.</w:t>
      </w:r>
    </w:p>
    <w:bookmarkEnd w:id="389"/>
    <w:bookmarkStart w:name="z411" w:id="390"/>
    <w:p>
      <w:pPr>
        <w:spacing w:after="0"/>
        <w:ind w:left="0"/>
        <w:jc w:val="both"/>
      </w:pPr>
      <w:r>
        <w:rPr>
          <w:rFonts w:ascii="Times New Roman"/>
          <w:b w:val="false"/>
          <w:i w:val="false"/>
          <w:color w:val="000000"/>
          <w:sz w:val="28"/>
        </w:rPr>
        <w:t>
      Бүгінгі таңда Жетісу өңірінің қоршаған ортаны қорғау жөніндегі бекітілген іс-шаралар жоспары (бұдан әрі – осы бөлімде – Жоспар) жоқ.</w:t>
      </w:r>
    </w:p>
    <w:bookmarkEnd w:id="390"/>
    <w:bookmarkStart w:name="z412" w:id="391"/>
    <w:p>
      <w:pPr>
        <w:spacing w:after="0"/>
        <w:ind w:left="0"/>
        <w:jc w:val="both"/>
      </w:pPr>
      <w:r>
        <w:rPr>
          <w:rFonts w:ascii="Times New Roman"/>
          <w:b w:val="false"/>
          <w:i w:val="false"/>
          <w:color w:val="000000"/>
          <w:sz w:val="28"/>
        </w:rPr>
        <w:t>
      2023 жылы қажетті қоғамдық тыңдауларды өткізу үшін 2023-2025 жылдарға арналған Жоспар жобасы жарияланды.Жоспар жобасында қалдықтарды басқару бойынша іс-шаралар (</w:t>
      </w:r>
      <w:r>
        <w:rPr>
          <w:rFonts w:ascii="Times New Roman"/>
          <w:b w:val="false"/>
          <w:i w:val="false"/>
          <w:color w:val="000000"/>
          <w:sz w:val="28"/>
        </w:rPr>
        <w:t>20-кесте</w:t>
      </w:r>
      <w:r>
        <w:rPr>
          <w:rFonts w:ascii="Times New Roman"/>
          <w:b w:val="false"/>
          <w:i w:val="false"/>
          <w:color w:val="000000"/>
          <w:sz w:val="28"/>
        </w:rPr>
        <w:t>). Жоспарланған іс-шаралар коммуналдық қалдықтарды басқару инфрақұрылымын жақсартуға және рұқсат етілмеген үйінділерді жоюға бағытталған.</w:t>
      </w:r>
    </w:p>
    <w:bookmarkEnd w:id="391"/>
    <w:bookmarkStart w:name="z413" w:id="392"/>
    <w:p>
      <w:pPr>
        <w:spacing w:after="0"/>
        <w:ind w:left="0"/>
        <w:jc w:val="both"/>
      </w:pPr>
      <w:r>
        <w:rPr>
          <w:rFonts w:ascii="Times New Roman"/>
          <w:b w:val="false"/>
          <w:i w:val="false"/>
          <w:color w:val="000000"/>
          <w:sz w:val="28"/>
        </w:rPr>
        <w:t>
      Кесте20– Жетісу өңірінің 2023-2025 жылдарға арналған қоршаған ортаны қорғау іс-шаралар жоспарының жобасы. (қалдықтарды басқару жөніндегі шаралар) *</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шығындар / қосымша көздер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Дереккөздерқаржыландыру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 заманауи қатты тұрмыстық қалдықтар полигонының құрылысы" жобалық құжаттамасын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қаласындағы жабық қатты тұрмыстық қалдықтар полигонын рекультивациялау" жобалық құжаттамасын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қаласында қалдықтарды бөлек жинауға арналған контейнерлер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ауданында қалдықтарды бөлек жинауға арналған контейнерлер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ауданында қалдықтарды бөлек жинауға арналған контейнерлер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рұқсат етілмеген үйінділерді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3"/>
          <w:p>
            <w:pPr>
              <w:spacing w:after="20"/>
              <w:ind w:left="20"/>
              <w:jc w:val="both"/>
            </w:pPr>
            <w:r>
              <w:rPr>
                <w:rFonts w:ascii="Times New Roman"/>
                <w:b w:val="false"/>
                <w:i w:val="false"/>
                <w:color w:val="000000"/>
                <w:sz w:val="20"/>
              </w:rPr>
              <w:t>
162 полигон:</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Көксу ауданында -38,</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Ескелді ауданы -46,</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Қаратал ауданы-30,</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Талдықорған қаласы -41,</w:t>
            </w:r>
          </w:p>
          <w:p>
            <w:pPr>
              <w:spacing w:after="20"/>
              <w:ind w:left="20"/>
              <w:jc w:val="both"/>
            </w:pPr>
            <w:r>
              <w:rPr>
                <w:rFonts w:ascii="Times New Roman"/>
                <w:b w:val="false"/>
                <w:i w:val="false"/>
                <w:color w:val="000000"/>
                <w:sz w:val="20"/>
              </w:rPr>
              <w:t>
</w:t>
            </w:r>
            <w:r>
              <w:rPr>
                <w:rFonts w:ascii="Times New Roman"/>
                <w:b w:val="false"/>
                <w:i w:val="false"/>
                <w:color w:val="000000"/>
                <w:sz w:val="20"/>
              </w:rPr>
              <w:t>Ақсу ауданы-4,</w:t>
            </w:r>
          </w:p>
          <w:p>
            <w:pPr>
              <w:spacing w:after="20"/>
              <w:ind w:left="20"/>
              <w:jc w:val="both"/>
            </w:pPr>
            <w:r>
              <w:rPr>
                <w:rFonts w:ascii="Times New Roman"/>
                <w:b w:val="false"/>
                <w:i w:val="false"/>
                <w:color w:val="000000"/>
                <w:sz w:val="20"/>
              </w:rPr>
              <w:t>
Кербұлақ ауданы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4"/>
          <w:p>
            <w:pPr>
              <w:spacing w:after="20"/>
              <w:ind w:left="20"/>
              <w:jc w:val="both"/>
            </w:pPr>
            <w:r>
              <w:rPr>
                <w:rFonts w:ascii="Times New Roman"/>
                <w:b w:val="false"/>
                <w:i w:val="false"/>
                <w:color w:val="000000"/>
                <w:sz w:val="20"/>
              </w:rPr>
              <w:t>
20 полигон:</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Панфилов ауданында – 10,</w:t>
            </w:r>
          </w:p>
          <w:p>
            <w:pPr>
              <w:spacing w:after="20"/>
              <w:ind w:left="20"/>
              <w:jc w:val="both"/>
            </w:pPr>
            <w:r>
              <w:rPr>
                <w:rFonts w:ascii="Times New Roman"/>
                <w:b w:val="false"/>
                <w:i w:val="false"/>
                <w:color w:val="000000"/>
                <w:sz w:val="20"/>
              </w:rPr>
              <w:t>
Ұйғыр облысы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5"/>
          <w:p>
            <w:pPr>
              <w:spacing w:after="20"/>
              <w:ind w:left="20"/>
              <w:jc w:val="both"/>
            </w:pPr>
            <w:r>
              <w:rPr>
                <w:rFonts w:ascii="Times New Roman"/>
                <w:b w:val="false"/>
                <w:i w:val="false"/>
                <w:color w:val="000000"/>
                <w:sz w:val="20"/>
              </w:rPr>
              <w:t>
20 полигон:</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Сарқан ауданында – 10,</w:t>
            </w:r>
          </w:p>
          <w:p>
            <w:pPr>
              <w:spacing w:after="20"/>
              <w:ind w:left="20"/>
              <w:jc w:val="both"/>
            </w:pPr>
            <w:r>
              <w:rPr>
                <w:rFonts w:ascii="Times New Roman"/>
                <w:b w:val="false"/>
                <w:i w:val="false"/>
                <w:color w:val="000000"/>
                <w:sz w:val="20"/>
              </w:rPr>
              <w:t>
Алакөл ауданы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сақтау орнының 110-ын қысқарту және оларды экологиялық талаптар мен санитарлық ережелерге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 w:id="396"/>
    <w:p>
      <w:pPr>
        <w:spacing w:after="0"/>
        <w:ind w:left="0"/>
        <w:jc w:val="both"/>
      </w:pPr>
      <w:r>
        <w:rPr>
          <w:rFonts w:ascii="Times New Roman"/>
          <w:b w:val="false"/>
          <w:i w:val="false"/>
          <w:color w:val="000000"/>
          <w:sz w:val="28"/>
        </w:rPr>
        <w:t>
      Қоршаған ортаны қорғау жөніндегі іс-шаралар жоспарын әзірлеу және бекіту қажет, онда экологиялық таза әдістерді пайдалана отырып, қалдықтарды басқару жөніндегі іс-шаралар ескеріледі.</w:t>
      </w:r>
    </w:p>
    <w:bookmarkEnd w:id="396"/>
    <w:bookmarkStart w:name="z425" w:id="397"/>
    <w:p>
      <w:pPr>
        <w:spacing w:after="0"/>
        <w:ind w:left="0"/>
        <w:jc w:val="both"/>
      </w:pPr>
      <w:r>
        <w:rPr>
          <w:rFonts w:ascii="Times New Roman"/>
          <w:b w:val="false"/>
          <w:i w:val="false"/>
          <w:color w:val="000000"/>
          <w:sz w:val="28"/>
        </w:rPr>
        <w:t>
      Мақсаттар, міндеттер және міндеттер</w:t>
      </w:r>
    </w:p>
    <w:bookmarkEnd w:id="397"/>
    <w:bookmarkStart w:name="z426" w:id="398"/>
    <w:p>
      <w:pPr>
        <w:spacing w:after="0"/>
        <w:ind w:left="0"/>
        <w:jc w:val="both"/>
      </w:pPr>
      <w:r>
        <w:rPr>
          <w:rFonts w:ascii="Times New Roman"/>
          <w:b w:val="false"/>
          <w:i w:val="false"/>
          <w:color w:val="000000"/>
          <w:sz w:val="28"/>
        </w:rPr>
        <w:t>
      Бағдарлама мақсаттары:</w:t>
      </w:r>
    </w:p>
    <w:bookmarkEnd w:id="398"/>
    <w:bookmarkStart w:name="z427" w:id="399"/>
    <w:p>
      <w:pPr>
        <w:spacing w:after="0"/>
        <w:ind w:left="0"/>
        <w:jc w:val="both"/>
      </w:pPr>
      <w:r>
        <w:rPr>
          <w:rFonts w:ascii="Times New Roman"/>
          <w:b w:val="false"/>
          <w:i w:val="false"/>
          <w:color w:val="000000"/>
          <w:sz w:val="28"/>
        </w:rPr>
        <w:t>
      тұтыну қалдықтарының қоршаған ортаға және халықтың денсаулығына кері әсерін азайту;</w:t>
      </w:r>
    </w:p>
    <w:bookmarkEnd w:id="399"/>
    <w:bookmarkStart w:name="z428" w:id="400"/>
    <w:p>
      <w:pPr>
        <w:spacing w:after="0"/>
        <w:ind w:left="0"/>
        <w:jc w:val="both"/>
      </w:pPr>
      <w:r>
        <w:rPr>
          <w:rFonts w:ascii="Times New Roman"/>
          <w:b w:val="false"/>
          <w:i w:val="false"/>
          <w:color w:val="000000"/>
          <w:sz w:val="28"/>
        </w:rPr>
        <w:t>
      Жетісу облысы Кербұлақ ауданының елді мекендерінде коммуналдық қалдықтарды басқарудың тиімді жүйесінің үлгісін құру арқылы коммуналдық қалдықтардың түзілу көлемін кезең-кезеңмен азайтуға, сондай-ақ коммуналдық қалдықтарды қайта өңдеу және полигондарды рекультивациялау үлесін арттыруға бағытталған белгіленген көрсеткіштерге қол жеткізу және оны жүзеге асыру.</w:t>
      </w:r>
    </w:p>
    <w:bookmarkEnd w:id="400"/>
    <w:bookmarkStart w:name="z429" w:id="401"/>
    <w:p>
      <w:pPr>
        <w:spacing w:after="0"/>
        <w:ind w:left="0"/>
        <w:jc w:val="both"/>
      </w:pPr>
      <w:r>
        <w:rPr>
          <w:rFonts w:ascii="Times New Roman"/>
          <w:b w:val="false"/>
          <w:i w:val="false"/>
          <w:color w:val="000000"/>
          <w:sz w:val="28"/>
        </w:rPr>
        <w:t>
      Мақсат қоюдағы негізгі басымдықтар коммуналдық қалдықтардың түзілу көлемін кезең-кезеңмен қысқарту, сондай-ақ коммуналдық қалдықтарды қайта өңдеу және полигондарды рекультивациялау үлесін ұлғайту болып табылады..</w:t>
      </w:r>
    </w:p>
    <w:bookmarkEnd w:id="401"/>
    <w:bookmarkStart w:name="z430" w:id="402"/>
    <w:p>
      <w:pPr>
        <w:spacing w:after="0"/>
        <w:ind w:left="0"/>
        <w:jc w:val="both"/>
      </w:pPr>
      <w:r>
        <w:rPr>
          <w:rFonts w:ascii="Times New Roman"/>
          <w:b w:val="false"/>
          <w:i w:val="false"/>
          <w:color w:val="000000"/>
          <w:sz w:val="28"/>
        </w:rPr>
        <w:t>
      Бағдарлама мақсаттары</w:t>
      </w:r>
    </w:p>
    <w:bookmarkEnd w:id="402"/>
    <w:bookmarkStart w:name="z431" w:id="403"/>
    <w:p>
      <w:pPr>
        <w:spacing w:after="0"/>
        <w:ind w:left="0"/>
        <w:jc w:val="both"/>
      </w:pPr>
      <w:r>
        <w:rPr>
          <w:rFonts w:ascii="Times New Roman"/>
          <w:b w:val="false"/>
          <w:i w:val="false"/>
          <w:color w:val="000000"/>
          <w:sz w:val="28"/>
        </w:rPr>
        <w:t>
      Келісімнің техникалық тапсырмасына сәйкес Бағдарламаның негізгі міндеттері:</w:t>
      </w:r>
    </w:p>
    <w:bookmarkEnd w:id="403"/>
    <w:bookmarkStart w:name="z432" w:id="404"/>
    <w:p>
      <w:pPr>
        <w:spacing w:after="0"/>
        <w:ind w:left="0"/>
        <w:jc w:val="both"/>
      </w:pPr>
      <w:r>
        <w:rPr>
          <w:rFonts w:ascii="Times New Roman"/>
          <w:b w:val="false"/>
          <w:i w:val="false"/>
          <w:color w:val="000000"/>
          <w:sz w:val="28"/>
        </w:rPr>
        <w:t>
      1)Жетісу облысы Кербұлақ ауданында коммуналдық қалдықтарды басқарудың тиімді жүйесінің моделін қалыптастыру, оның ішінде заңнаманың нормативтік талаптарына сәйкес коммуналдық қалдықтарды қалыптастыру, жинау, тасымалдау, кәдеге жарату, қайта өңдеу және көму процестерін қамту. Қазақстан Республикасы және ауданның ерекшеліктерін ескере отырып (климат, география, халық санының өсу динамикасы, аумақты дамыту жоспарлары және т.б.);</w:t>
      </w:r>
    </w:p>
    <w:bookmarkEnd w:id="404"/>
    <w:bookmarkStart w:name="z433" w:id="405"/>
    <w:p>
      <w:pPr>
        <w:spacing w:after="0"/>
        <w:ind w:left="0"/>
        <w:jc w:val="both"/>
      </w:pPr>
      <w:r>
        <w:rPr>
          <w:rFonts w:ascii="Times New Roman"/>
          <w:b w:val="false"/>
          <w:i w:val="false"/>
          <w:color w:val="000000"/>
          <w:sz w:val="28"/>
        </w:rPr>
        <w:t>
      2)Бағдарламаны іске асыру үшін қажетті ресурстарды тарту;</w:t>
      </w:r>
    </w:p>
    <w:bookmarkEnd w:id="405"/>
    <w:bookmarkStart w:name="z434" w:id="406"/>
    <w:p>
      <w:pPr>
        <w:spacing w:after="0"/>
        <w:ind w:left="0"/>
        <w:jc w:val="both"/>
      </w:pPr>
      <w:r>
        <w:rPr>
          <w:rFonts w:ascii="Times New Roman"/>
          <w:b w:val="false"/>
          <w:i w:val="false"/>
          <w:color w:val="000000"/>
          <w:sz w:val="28"/>
        </w:rPr>
        <w:t>
      3)ұсынылған негізделген ұсыныстар негізінде коммуналдық қалдықтарды басқару саласында инфрақұрылым құру;</w:t>
      </w:r>
    </w:p>
    <w:bookmarkEnd w:id="406"/>
    <w:bookmarkStart w:name="z435" w:id="407"/>
    <w:p>
      <w:pPr>
        <w:spacing w:after="0"/>
        <w:ind w:left="0"/>
        <w:jc w:val="both"/>
      </w:pPr>
      <w:r>
        <w:rPr>
          <w:rFonts w:ascii="Times New Roman"/>
          <w:b w:val="false"/>
          <w:i w:val="false"/>
          <w:color w:val="000000"/>
          <w:sz w:val="28"/>
        </w:rPr>
        <w:t>
      4)коммуналдық қалдықтарды орналастыру орындарының санын азайту және рұқсат етілмеген қалдықтарды орналастыру орындарын жою бойынша ұсыныстар беру.</w:t>
      </w:r>
    </w:p>
    <w:bookmarkEnd w:id="407"/>
    <w:bookmarkStart w:name="z436" w:id="408"/>
    <w:p>
      <w:pPr>
        <w:spacing w:after="0"/>
        <w:ind w:left="0"/>
        <w:jc w:val="both"/>
      </w:pPr>
      <w:r>
        <w:rPr>
          <w:rFonts w:ascii="Times New Roman"/>
          <w:b w:val="false"/>
          <w:i w:val="false"/>
          <w:color w:val="000000"/>
          <w:sz w:val="28"/>
        </w:rPr>
        <w:t>
      Кербұлақ ауданы бойынша нысаналы индикаторлар</w:t>
      </w:r>
    </w:p>
    <w:bookmarkEnd w:id="408"/>
    <w:bookmarkStart w:name="z437" w:id="409"/>
    <w:p>
      <w:pPr>
        <w:spacing w:after="0"/>
        <w:ind w:left="0"/>
        <w:jc w:val="both"/>
      </w:pPr>
      <w:r>
        <w:rPr>
          <w:rFonts w:ascii="Times New Roman"/>
          <w:b w:val="false"/>
          <w:i w:val="false"/>
          <w:color w:val="000000"/>
          <w:sz w:val="28"/>
        </w:rPr>
        <w:t>
      Мақсатты индикаторларҚазақстан Республикасының мемлекеттік жоспарлау жүйесінің қолданыстағы құжаттарын, аумақтарды дамыту жоспарларын және басқа да осыған ұқсас құжаттарды ескере отырып, жергілікті атқарушы органдармен айқындалады.</w:t>
      </w:r>
    </w:p>
    <w:bookmarkEnd w:id="409"/>
    <w:bookmarkStart w:name="z438" w:id="410"/>
    <w:p>
      <w:pPr>
        <w:spacing w:after="0"/>
        <w:ind w:left="0"/>
        <w:jc w:val="both"/>
      </w:pPr>
      <w:r>
        <w:rPr>
          <w:rFonts w:ascii="Times New Roman"/>
          <w:b w:val="false"/>
          <w:i w:val="false"/>
          <w:color w:val="000000"/>
          <w:sz w:val="28"/>
        </w:rPr>
        <w:t>
      Бағдарламада ұсынылған нысаналы индикаторлар Қазақстан Республикасы үшін қалдықтарды басқару саласындағы "жасыл экономиканың" мақсаттары мен нысаналы индикаторларына қол жеткізуге бағытталған (қараңыз).4-кесте). Негізгі мәндер Бағдарламаны әзірлеу жылының алдындағы үш жылдағы ТҚҚ басқарудағы ағымдағы жағдайды ескереді немесе қажетті деректер болмаған жағдайда базалық көрсеткіш анықталмайды.</w:t>
      </w:r>
    </w:p>
    <w:bookmarkEnd w:id="410"/>
    <w:bookmarkStart w:name="z439" w:id="411"/>
    <w:p>
      <w:pPr>
        <w:spacing w:after="0"/>
        <w:ind w:left="0"/>
        <w:jc w:val="both"/>
      </w:pPr>
      <w:r>
        <w:rPr>
          <w:rFonts w:ascii="Times New Roman"/>
          <w:b w:val="false"/>
          <w:i w:val="false"/>
          <w:color w:val="000000"/>
          <w:sz w:val="28"/>
        </w:rPr>
        <w:t>
      Кесте21- Бағдарламаның нысаналы индикаторлары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басындағы базалық көрсеткіш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көрсеткіш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2"/>
          <w:p>
            <w:pPr>
              <w:spacing w:after="20"/>
              <w:ind w:left="20"/>
              <w:jc w:val="both"/>
            </w:pPr>
            <w:r>
              <w:rPr>
                <w:rFonts w:ascii="Times New Roman"/>
                <w:b w:val="false"/>
                <w:i w:val="false"/>
                <w:color w:val="000000"/>
                <w:sz w:val="20"/>
              </w:rPr>
              <w:t>
№1 көрсеткіш. *</w:t>
            </w:r>
          </w:p>
          <w:bookmarkEnd w:id="412"/>
          <w:p>
            <w:pPr>
              <w:spacing w:after="20"/>
              <w:ind w:left="20"/>
              <w:jc w:val="both"/>
            </w:pPr>
            <w:r>
              <w:rPr>
                <w:rFonts w:ascii="Times New Roman"/>
                <w:b w:val="false"/>
                <w:i w:val="false"/>
                <w:color w:val="000000"/>
                <w:sz w:val="20"/>
              </w:rPr>
              <w:t>
ХалықКербұлақ ауданы, қалдықтарды жинау ұйымдары тұрақты түрде қызмет көрсетеді.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3"/>
          <w:p>
            <w:pPr>
              <w:spacing w:after="20"/>
              <w:ind w:left="20"/>
              <w:jc w:val="both"/>
            </w:pPr>
            <w:r>
              <w:rPr>
                <w:rFonts w:ascii="Times New Roman"/>
                <w:b w:val="false"/>
                <w:i w:val="false"/>
                <w:color w:val="000000"/>
                <w:sz w:val="20"/>
              </w:rPr>
              <w:t>
№2 көрсеткіш.</w:t>
            </w:r>
          </w:p>
          <w:bookmarkEnd w:id="413"/>
          <w:p>
            <w:pPr>
              <w:spacing w:after="20"/>
              <w:ind w:left="20"/>
              <w:jc w:val="both"/>
            </w:pPr>
            <w:r>
              <w:rPr>
                <w:rFonts w:ascii="Times New Roman"/>
                <w:b w:val="false"/>
                <w:i w:val="false"/>
                <w:color w:val="000000"/>
                <w:sz w:val="20"/>
              </w:rPr>
              <w:t>
Қатты тұрмыстық қалдықтарды сұрыптау объектілерін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4"/>
          <w:p>
            <w:pPr>
              <w:spacing w:after="20"/>
              <w:ind w:left="20"/>
              <w:jc w:val="both"/>
            </w:pPr>
            <w:r>
              <w:rPr>
                <w:rFonts w:ascii="Times New Roman"/>
                <w:b w:val="false"/>
                <w:i w:val="false"/>
                <w:color w:val="000000"/>
                <w:sz w:val="20"/>
              </w:rPr>
              <w:t>
1 дана.</w:t>
            </w:r>
          </w:p>
          <w:bookmarkEnd w:id="414"/>
          <w:p>
            <w:pPr>
              <w:spacing w:after="20"/>
              <w:ind w:left="20"/>
              <w:jc w:val="both"/>
            </w:pPr>
            <w:r>
              <w:rPr>
                <w:rFonts w:ascii="Times New Roman"/>
                <w:b w:val="false"/>
                <w:i w:val="false"/>
                <w:color w:val="000000"/>
                <w:sz w:val="20"/>
              </w:rPr>
              <w:t>
(жалпы қуаттылығы – 10 мың тонна/жыл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5"/>
          <w:p>
            <w:pPr>
              <w:spacing w:after="20"/>
              <w:ind w:left="20"/>
              <w:jc w:val="both"/>
            </w:pPr>
            <w:r>
              <w:rPr>
                <w:rFonts w:ascii="Times New Roman"/>
                <w:b w:val="false"/>
                <w:i w:val="false"/>
                <w:color w:val="000000"/>
                <w:sz w:val="20"/>
              </w:rPr>
              <w:t>
№3 көрсеткіш. **</w:t>
            </w:r>
          </w:p>
          <w:bookmarkEnd w:id="415"/>
          <w:p>
            <w:pPr>
              <w:spacing w:after="20"/>
              <w:ind w:left="20"/>
              <w:jc w:val="both"/>
            </w:pPr>
            <w:r>
              <w:rPr>
                <w:rFonts w:ascii="Times New Roman"/>
                <w:b w:val="false"/>
                <w:i w:val="false"/>
                <w:color w:val="000000"/>
                <w:sz w:val="20"/>
              </w:rPr>
              <w:t>
Заң талаптарына сәйкес келетін коммуналдық қалдықтарды орналастыру орындарының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6"/>
          <w:p>
            <w:pPr>
              <w:spacing w:after="20"/>
              <w:ind w:left="20"/>
              <w:jc w:val="both"/>
            </w:pPr>
            <w:r>
              <w:rPr>
                <w:rFonts w:ascii="Times New Roman"/>
                <w:b w:val="false"/>
                <w:i w:val="false"/>
                <w:color w:val="000000"/>
                <w:sz w:val="20"/>
              </w:rPr>
              <w:t>
№4 көрсеткіш.</w:t>
            </w:r>
          </w:p>
          <w:bookmarkEnd w:id="416"/>
          <w:p>
            <w:pPr>
              <w:spacing w:after="20"/>
              <w:ind w:left="20"/>
              <w:jc w:val="both"/>
            </w:pPr>
            <w:r>
              <w:rPr>
                <w:rFonts w:ascii="Times New Roman"/>
                <w:b w:val="false"/>
                <w:i w:val="false"/>
                <w:color w:val="000000"/>
                <w:sz w:val="20"/>
              </w:rPr>
              <w:t>
Қайталама шикізат пен қауіпті тұрмыстық қалдықтарды қабылдаудың стационарлық пункттерін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7"/>
          <w:p>
            <w:pPr>
              <w:spacing w:after="20"/>
              <w:ind w:left="20"/>
              <w:jc w:val="both"/>
            </w:pPr>
            <w:r>
              <w:rPr>
                <w:rFonts w:ascii="Times New Roman"/>
                <w:b w:val="false"/>
                <w:i w:val="false"/>
                <w:color w:val="000000"/>
                <w:sz w:val="20"/>
              </w:rPr>
              <w:t>
№5 көрсеткіш.</w:t>
            </w:r>
          </w:p>
          <w:bookmarkEnd w:id="417"/>
          <w:p>
            <w:pPr>
              <w:spacing w:after="20"/>
              <w:ind w:left="20"/>
              <w:jc w:val="both"/>
            </w:pPr>
            <w:r>
              <w:rPr>
                <w:rFonts w:ascii="Times New Roman"/>
                <w:b w:val="false"/>
                <w:i w:val="false"/>
                <w:color w:val="000000"/>
                <w:sz w:val="20"/>
              </w:rPr>
              <w:t>
Қайта өңделетін материалдар мен қауіпті тұрмыстық қалдықтарды жинаудың жылжымалы пункттерін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6" w:id="418"/>
    <w:p>
      <w:pPr>
        <w:spacing w:after="0"/>
        <w:ind w:left="0"/>
        <w:jc w:val="both"/>
      </w:pPr>
      <w:r>
        <w:rPr>
          <w:rFonts w:ascii="Times New Roman"/>
          <w:b w:val="false"/>
          <w:i w:val="false"/>
          <w:color w:val="000000"/>
          <w:sz w:val="28"/>
        </w:rPr>
        <w:t>
      *-Көрсеткіш жоғарыда келтірілген материалдарға негізделген.</w:t>
      </w:r>
    </w:p>
    <w:bookmarkEnd w:id="418"/>
    <w:bookmarkStart w:name="z447" w:id="419"/>
    <w:p>
      <w:pPr>
        <w:spacing w:after="0"/>
        <w:ind w:left="0"/>
        <w:jc w:val="both"/>
      </w:pPr>
      <w:r>
        <w:rPr>
          <w:rFonts w:ascii="Times New Roman"/>
          <w:b w:val="false"/>
          <w:i w:val="false"/>
          <w:color w:val="000000"/>
          <w:sz w:val="28"/>
        </w:rPr>
        <w:t>
      **- полигондарды салу жоспарларына жобалық құжаттаманы әзірлеу (2025 ж.), объектіні одан әрі дамытумен 2026 жылы полигон салу (негізгі инфрақұрылым және қалдықтарды қабылдауға арналған алғашқы ұяшықтар) қарастырылған.</w:t>
      </w:r>
    </w:p>
    <w:bookmarkEnd w:id="419"/>
    <w:bookmarkStart w:name="z448" w:id="420"/>
    <w:p>
      <w:pPr>
        <w:spacing w:after="0"/>
        <w:ind w:left="0"/>
        <w:jc w:val="both"/>
      </w:pPr>
      <w:r>
        <w:rPr>
          <w:rFonts w:ascii="Times New Roman"/>
          <w:b w:val="false"/>
          <w:i w:val="false"/>
          <w:color w:val="000000"/>
          <w:sz w:val="28"/>
        </w:rPr>
        <w:t>
      *** - Бұл көрсеткіш Жетісу облысының бюджеті аясында жүзеге асыру үшін белгіленген.</w:t>
      </w:r>
    </w:p>
    <w:bookmarkEnd w:id="420"/>
    <w:bookmarkStart w:name="z449" w:id="421"/>
    <w:p>
      <w:pPr>
        <w:spacing w:after="0"/>
        <w:ind w:left="0"/>
        <w:jc w:val="both"/>
      </w:pPr>
      <w:r>
        <w:rPr>
          <w:rFonts w:ascii="Times New Roman"/>
          <w:b w:val="false"/>
          <w:i w:val="false"/>
          <w:color w:val="000000"/>
          <w:sz w:val="28"/>
        </w:rPr>
        <w:t>
      НЕГІЗГІ БАҒЫТТАРЫ, МАҚСАТҚА ЖЕТУДІҢ ЖОЛДАРЫ ЖӘНЕ ТИІСТІ ШАРАЛАР</w:t>
      </w:r>
    </w:p>
    <w:bookmarkEnd w:id="421"/>
    <w:bookmarkStart w:name="z450" w:id="422"/>
    <w:p>
      <w:pPr>
        <w:spacing w:after="0"/>
        <w:ind w:left="0"/>
        <w:jc w:val="both"/>
      </w:pPr>
      <w:r>
        <w:rPr>
          <w:rFonts w:ascii="Times New Roman"/>
          <w:b w:val="false"/>
          <w:i w:val="false"/>
          <w:color w:val="000000"/>
          <w:sz w:val="28"/>
        </w:rPr>
        <w:t>
      Техникалық және технологиялық шешімдер</w:t>
      </w:r>
    </w:p>
    <w:bookmarkEnd w:id="422"/>
    <w:bookmarkStart w:name="z451" w:id="423"/>
    <w:p>
      <w:pPr>
        <w:spacing w:after="0"/>
        <w:ind w:left="0"/>
        <w:jc w:val="both"/>
      </w:pPr>
      <w:r>
        <w:rPr>
          <w:rFonts w:ascii="Times New Roman"/>
          <w:b w:val="false"/>
          <w:i w:val="false"/>
          <w:color w:val="000000"/>
          <w:sz w:val="28"/>
        </w:rPr>
        <w:t>
      Негізгі ақпарат</w:t>
      </w:r>
    </w:p>
    <w:bookmarkEnd w:id="423"/>
    <w:bookmarkStart w:name="z452" w:id="424"/>
    <w:p>
      <w:pPr>
        <w:spacing w:after="0"/>
        <w:ind w:left="0"/>
        <w:jc w:val="both"/>
      </w:pPr>
      <w:r>
        <w:rPr>
          <w:rFonts w:ascii="Times New Roman"/>
          <w:b w:val="false"/>
          <w:i w:val="false"/>
          <w:color w:val="000000"/>
          <w:sz w:val="28"/>
        </w:rPr>
        <w:t>
      Бағдарламаның осы бөлімінде қалдықтарды басқару саласындағы қалыптасқан жағдайды және қабылданған даму моделін талдауды ескере отырып, алдын ала техникалық және технологиялық шешімдер қабылданды. ТҚҚ басқаруды дамыту моделінің негізгі бағыттарының белгіленген мақсаттары мен міндеттері негізінде техникалық шаралар мен оларды іске асыру құралдары әзірленетін болады.</w:t>
      </w:r>
    </w:p>
    <w:bookmarkEnd w:id="424"/>
    <w:bookmarkStart w:name="z453" w:id="425"/>
    <w:p>
      <w:pPr>
        <w:spacing w:after="0"/>
        <w:ind w:left="0"/>
        <w:jc w:val="both"/>
      </w:pPr>
      <w:r>
        <w:rPr>
          <w:rFonts w:ascii="Times New Roman"/>
          <w:b w:val="false"/>
          <w:i w:val="false"/>
          <w:color w:val="000000"/>
          <w:sz w:val="28"/>
        </w:rPr>
        <w:t>
      Өңірдегі өндіріс және тұтыну қалдықтарын басқару жүйесін құрудың қабылданған тұжырымдамалық тәсілдерін және қабылданған даму моделін ескере отырып, қалдықтарды басқарудың технологиялық схемасын құрудың келесі негізгі қағидаттарын тұжырымдауға болады.</w:t>
      </w:r>
    </w:p>
    <w:bookmarkEnd w:id="425"/>
    <w:bookmarkStart w:name="z454" w:id="426"/>
    <w:p>
      <w:pPr>
        <w:spacing w:after="0"/>
        <w:ind w:left="0"/>
        <w:jc w:val="both"/>
      </w:pPr>
      <w:r>
        <w:rPr>
          <w:rFonts w:ascii="Times New Roman"/>
          <w:b w:val="false"/>
          <w:i w:val="false"/>
          <w:color w:val="000000"/>
          <w:sz w:val="28"/>
        </w:rPr>
        <w:t>
      Қалдықтардың ресурстық әлеуетін барынша пайдалану. Бұл принцип қалдықтарды түпкілікті кәдеге жарату алдында бөлек жинауды, механикалық өңдеуді және энергияны қалпына келтіруді енгізу арқылы қайталама шикізаттың максималды мөлшерін алуға бағытталған қалдықтарды басқару жүйесін құруды қамтиды.</w:t>
      </w:r>
    </w:p>
    <w:bookmarkEnd w:id="426"/>
    <w:bookmarkStart w:name="z455" w:id="427"/>
    <w:p>
      <w:pPr>
        <w:spacing w:after="0"/>
        <w:ind w:left="0"/>
        <w:jc w:val="both"/>
      </w:pPr>
      <w:r>
        <w:rPr>
          <w:rFonts w:ascii="Times New Roman"/>
          <w:b w:val="false"/>
          <w:i w:val="false"/>
          <w:color w:val="000000"/>
          <w:sz w:val="28"/>
        </w:rPr>
        <w:t>
      Полигонға жіберілетін қалдықтардың көлемін азайту.Қалдықтарды орналастыру орындарының қоршаған ортаға кері әсерін азайтуға екіншілік шикізат түріндегі қалдықтардың фракцияларын таңдау арқылы қол жеткізуге болады деп болжануда.</w:t>
      </w:r>
    </w:p>
    <w:bookmarkEnd w:id="427"/>
    <w:bookmarkStart w:name="z456" w:id="428"/>
    <w:p>
      <w:pPr>
        <w:spacing w:after="0"/>
        <w:ind w:left="0"/>
        <w:jc w:val="both"/>
      </w:pPr>
      <w:r>
        <w:rPr>
          <w:rFonts w:ascii="Times New Roman"/>
          <w:b w:val="false"/>
          <w:i w:val="false"/>
          <w:color w:val="000000"/>
          <w:sz w:val="28"/>
        </w:rPr>
        <w:t>
      Қалдықтарды орналастыру объектілерін шоғырландыру және объектілердің жалпы санын қысқарту.Саланы дамытуға бағытталған инвестициялардың экономикалық тиімділігі артып, неғұрлым жетілдірілген нысандарды салу және қалдықтарды кәдеге жарату сатысында жағымсыз әсерлерді барынша азайту болжануда.</w:t>
      </w:r>
    </w:p>
    <w:bookmarkEnd w:id="428"/>
    <w:bookmarkStart w:name="z457" w:id="429"/>
    <w:p>
      <w:pPr>
        <w:spacing w:after="0"/>
        <w:ind w:left="0"/>
        <w:jc w:val="both"/>
      </w:pPr>
      <w:r>
        <w:rPr>
          <w:rFonts w:ascii="Times New Roman"/>
          <w:b w:val="false"/>
          <w:i w:val="false"/>
          <w:color w:val="000000"/>
          <w:sz w:val="28"/>
        </w:rPr>
        <w:t>
      Қалдықтарды өңдеудің заманауи технологияларын енгізу.Қомақты инвестиция қажет болады. Әртүрлі деңгейдегі бюджеттерге түсетін жүктемені азайту үшін қалдықтарды басқару жүйесін дамыту қалдықтарды басқару жүйесіне жеке инвесторларды барынша тартуға негізделуі керек.</w:t>
      </w:r>
    </w:p>
    <w:bookmarkEnd w:id="429"/>
    <w:bookmarkStart w:name="z458" w:id="430"/>
    <w:p>
      <w:pPr>
        <w:spacing w:after="0"/>
        <w:ind w:left="0"/>
        <w:jc w:val="both"/>
      </w:pPr>
      <w:r>
        <w:rPr>
          <w:rFonts w:ascii="Times New Roman"/>
          <w:b w:val="false"/>
          <w:i w:val="false"/>
          <w:color w:val="000000"/>
          <w:sz w:val="28"/>
        </w:rPr>
        <w:t>
      Белгілі бір технологиялық шешімдерді енгізудің орындылығы жергілікті жағдайлар мен әлеуметтік аспектілерді ескере отырып, ең жақсы экологиялық және экономикалық тиімді технологияларды таңдау негізінде анықталады. Таңдалған технологиялардың аналогтары ретінде қалдықтарды басқарудың қолданыстағы интеграцияланған жүйелерінің жалпы қабылданған әлемдік тәжірибесі қабылданды. Еуропалық және ТМД елдеріндегі қатты тұрмыстық қалдықтарды өңдеу және өңдеу тәжірибесі егжей-тегжейлі зерттелген және қолданылған. Ресейлік және беларусьтік аймақтық операторлардың, әлеуметтік-экономикалық және саяси дамуы ұқсас елдердің тәжірибесін зерделеуге ерекше назар аударылды. Бұл бөлімде тұрмыстық қатты қалдықтарды (ҚҚҚ) жинау, тасымалдау, кәдеге жарату, өңдеу және кәдеге жарату процестерінің қолданыстағы тәжірибесі қарастырылған.</w:t>
      </w:r>
    </w:p>
    <w:bookmarkEnd w:id="430"/>
    <w:bookmarkStart w:name="z459" w:id="431"/>
    <w:p>
      <w:pPr>
        <w:spacing w:after="0"/>
        <w:ind w:left="0"/>
        <w:jc w:val="both"/>
      </w:pPr>
      <w:r>
        <w:rPr>
          <w:rFonts w:ascii="Times New Roman"/>
          <w:b w:val="false"/>
          <w:i w:val="false"/>
          <w:color w:val="000000"/>
          <w:sz w:val="28"/>
        </w:rPr>
        <w:t>
      Әзірлеудің мақсаты – тұрмыстық қатты қалдықтарды (ҚҚҚ) жинау, тасымалдау, кәдеге жарату, қайта өңдеу және кәдеге жарату процестерін қамтитын аймақ үшін қалдықтарды басқару жүйесін құруға бағытталған шешімдерді саналы түрде таңдау. Қалдықтардың қоршаған ортаға тигізетін әсерін барынша азайту және оларды шаруашылық айналымға барынша тарту мақсатында шешімдер Қазақстан Республикасының экологиялық заңнамасының талаптарына сәйкес қабылдануы тиіс.</w:t>
      </w:r>
    </w:p>
    <w:bookmarkEnd w:id="431"/>
    <w:bookmarkStart w:name="z460" w:id="432"/>
    <w:p>
      <w:pPr>
        <w:spacing w:after="0"/>
        <w:ind w:left="0"/>
        <w:jc w:val="both"/>
      </w:pPr>
      <w:r>
        <w:rPr>
          <w:rFonts w:ascii="Times New Roman"/>
          <w:b w:val="false"/>
          <w:i w:val="false"/>
          <w:color w:val="000000"/>
          <w:sz w:val="28"/>
        </w:rPr>
        <w:t>
      Бөлім шартты түрде үш бөлікке бөлінеді.</w:t>
      </w:r>
    </w:p>
    <w:bookmarkEnd w:id="432"/>
    <w:bookmarkStart w:name="z461" w:id="433"/>
    <w:p>
      <w:pPr>
        <w:spacing w:after="0"/>
        <w:ind w:left="0"/>
        <w:jc w:val="both"/>
      </w:pPr>
      <w:r>
        <w:rPr>
          <w:rFonts w:ascii="Times New Roman"/>
          <w:b w:val="false"/>
          <w:i w:val="false"/>
          <w:color w:val="000000"/>
          <w:sz w:val="28"/>
        </w:rPr>
        <w:t>
      Бірінші бөлімде (5.1.1-тармақ) облыстың әкімшілік-аумақтық бірлігіндегі (ауданындағы) қалдықтарды жинау, тасымалдау және орналастыру саласындағы ағымдағы жағдай туралы ақпараттың талдауы келтірілген.</w:t>
      </w:r>
    </w:p>
    <w:bookmarkEnd w:id="433"/>
    <w:bookmarkStart w:name="z462" w:id="434"/>
    <w:p>
      <w:pPr>
        <w:spacing w:after="0"/>
        <w:ind w:left="0"/>
        <w:jc w:val="both"/>
      </w:pPr>
      <w:r>
        <w:rPr>
          <w:rFonts w:ascii="Times New Roman"/>
          <w:b w:val="false"/>
          <w:i w:val="false"/>
          <w:color w:val="000000"/>
          <w:sz w:val="28"/>
        </w:rPr>
        <w:t>
      Екінші бөлім (5.1.2 – 5.1.3 тармақтары) қалдықтарды жинау, тасымалдау және қайта өңдеудің ең жақсы таралған технологиялары мен әдістерінің сипаттамасын қамтиды.</w:t>
      </w:r>
    </w:p>
    <w:bookmarkEnd w:id="434"/>
    <w:bookmarkStart w:name="z463" w:id="435"/>
    <w:p>
      <w:pPr>
        <w:spacing w:after="0"/>
        <w:ind w:left="0"/>
        <w:jc w:val="both"/>
      </w:pPr>
      <w:r>
        <w:rPr>
          <w:rFonts w:ascii="Times New Roman"/>
          <w:b w:val="false"/>
          <w:i w:val="false"/>
          <w:color w:val="000000"/>
          <w:sz w:val="28"/>
        </w:rPr>
        <w:t>
      Үшінші бөлімде (5.1.4 – 5.1.8-тармақтар) қалдықтарды басқарудың ұсынылған әдістерін талдау нәтижелері бойынша ауданның әлеуметтік-экономикалық, жоспарлау және табиғи жағдайларын ескере отырып, технологиялық негізделген және қалдықтарды жинау, тасымалдау және кәдеге жарату әдістерінің экономикалық тиімді кешені ұсынылады.</w:t>
      </w:r>
    </w:p>
    <w:bookmarkEnd w:id="435"/>
    <w:bookmarkStart w:name="z464" w:id="436"/>
    <w:p>
      <w:pPr>
        <w:spacing w:after="0"/>
        <w:ind w:left="0"/>
        <w:jc w:val="both"/>
      </w:pPr>
      <w:r>
        <w:rPr>
          <w:rFonts w:ascii="Times New Roman"/>
          <w:b w:val="false"/>
          <w:i w:val="false"/>
          <w:color w:val="000000"/>
          <w:sz w:val="28"/>
        </w:rPr>
        <w:t>
      ТҚҚ басқару жүйесінің ағымдағы жағдайын талдау</w:t>
      </w:r>
    </w:p>
    <w:bookmarkEnd w:id="436"/>
    <w:bookmarkStart w:name="z465" w:id="437"/>
    <w:p>
      <w:pPr>
        <w:spacing w:after="0"/>
        <w:ind w:left="0"/>
        <w:jc w:val="both"/>
      </w:pPr>
      <w:r>
        <w:rPr>
          <w:rFonts w:ascii="Times New Roman"/>
          <w:b w:val="false"/>
          <w:i w:val="false"/>
          <w:color w:val="000000"/>
          <w:sz w:val="28"/>
        </w:rPr>
        <w:t>
      Кербұлақ ауданы Жетісу облысының оңтүстік-батыс бөлігінде орналасқан және құрамына 15 ауылдық округ (63 елді мекен) кіреді. Аудан орталығы – Сарыөзек ауылы. Облыс аумағының үлкендігімен, елді мекендердің орташа санымен және халықтың орташа тығыздығымен сипатталады. Орташа халық саны облыс орталығына жақын орналасқан қалалар мен ауылдар болып табылады. Автомобиль көлігі желісінің дамуы мен жағдайы қанағаттанарлық.</w:t>
      </w:r>
    </w:p>
    <w:bookmarkEnd w:id="437"/>
    <w:bookmarkStart w:name="z466" w:id="438"/>
    <w:p>
      <w:pPr>
        <w:spacing w:after="0"/>
        <w:ind w:left="0"/>
        <w:jc w:val="both"/>
      </w:pPr>
      <w:r>
        <w:rPr>
          <w:rFonts w:ascii="Times New Roman"/>
          <w:b w:val="false"/>
          <w:i w:val="false"/>
          <w:color w:val="000000"/>
          <w:sz w:val="28"/>
        </w:rPr>
        <w:t>
      Осы Бағдарламаның 3-бөлімінде өңірлік басқару жүйесіндегі ағымдағы жағдай бойынша негізгі қорытындылар берілген.</w:t>
      </w:r>
    </w:p>
    <w:bookmarkEnd w:id="438"/>
    <w:bookmarkStart w:name="z467" w:id="439"/>
    <w:p>
      <w:pPr>
        <w:spacing w:after="0"/>
        <w:ind w:left="0"/>
        <w:jc w:val="both"/>
      </w:pPr>
      <w:r>
        <w:rPr>
          <w:rFonts w:ascii="Times New Roman"/>
          <w:b w:val="false"/>
          <w:i w:val="false"/>
          <w:color w:val="000000"/>
          <w:sz w:val="28"/>
        </w:rPr>
        <w:t>
      Негізгі қорытындылар облыс тұрғындары мен заңды тұлғаларын жинау және шығарумен төмен қамтуды, қалдықтарды тікелей шығарудың жоғары пайызын, қалдықтарды кәдеге жарату және кәдеге жарату үшін қажетті инфрақұрылымның жеткіліксіздігін көрсетеді.</w:t>
      </w:r>
    </w:p>
    <w:bookmarkEnd w:id="439"/>
    <w:bookmarkStart w:name="z468" w:id="440"/>
    <w:p>
      <w:pPr>
        <w:spacing w:after="0"/>
        <w:ind w:left="0"/>
        <w:jc w:val="both"/>
      </w:pPr>
      <w:r>
        <w:rPr>
          <w:rFonts w:ascii="Times New Roman"/>
          <w:b w:val="false"/>
          <w:i w:val="false"/>
          <w:color w:val="000000"/>
          <w:sz w:val="28"/>
        </w:rPr>
        <w:t>
      Сондай-ақ, соңғы жылдары тұрғындардың қоқыс жинайтын компаниялармен қарым-қатынасының ретсіздігі мен негізсіз жоғары тарифтік ставкалардың салдарынан қалдықтарды жинау және сұрыптау көлемінің төмендеуі байқалғанын айта кеткен жөн. Коммуналдық қалдықтар бойынша есеп берудің қазіргі жағдайы толық коммерциялық есепке алуға мүмкіндік бермейді.</w:t>
      </w:r>
    </w:p>
    <w:bookmarkEnd w:id="440"/>
    <w:bookmarkStart w:name="z469" w:id="441"/>
    <w:p>
      <w:pPr>
        <w:spacing w:after="0"/>
        <w:ind w:left="0"/>
        <w:jc w:val="both"/>
      </w:pPr>
      <w:r>
        <w:rPr>
          <w:rFonts w:ascii="Times New Roman"/>
          <w:b w:val="false"/>
          <w:i w:val="false"/>
          <w:color w:val="000000"/>
          <w:sz w:val="28"/>
        </w:rPr>
        <w:t>
      Жетісу өңіріндегі полигондар мен полигондар Қазақстан Республикасының Экологиялық кодексіне сәйкес көмуге тыйым салынған бақылаусыз қалдықтарды қабылдайды.</w:t>
      </w:r>
    </w:p>
    <w:bookmarkEnd w:id="441"/>
    <w:bookmarkStart w:name="z470" w:id="442"/>
    <w:p>
      <w:pPr>
        <w:spacing w:after="0"/>
        <w:ind w:left="0"/>
        <w:jc w:val="both"/>
      </w:pPr>
      <w:r>
        <w:rPr>
          <w:rFonts w:ascii="Times New Roman"/>
          <w:b w:val="false"/>
          <w:i w:val="false"/>
          <w:color w:val="000000"/>
          <w:sz w:val="28"/>
        </w:rPr>
        <w:t>
      Төмендегі кестеде (</w:t>
      </w:r>
      <w:r>
        <w:rPr>
          <w:rFonts w:ascii="Times New Roman"/>
          <w:b w:val="false"/>
          <w:i w:val="false"/>
          <w:color w:val="000000"/>
          <w:sz w:val="28"/>
        </w:rPr>
        <w:t>22-кесте</w:t>
      </w:r>
      <w:r>
        <w:rPr>
          <w:rFonts w:ascii="Times New Roman"/>
          <w:b w:val="false"/>
          <w:i w:val="false"/>
          <w:color w:val="000000"/>
          <w:sz w:val="28"/>
        </w:rPr>
        <w:t>) аймақтағы қалдықтардың қазіргі жағдайы туралы жалпы ақпарат береді Жетісу.</w:t>
      </w:r>
    </w:p>
    <w:bookmarkEnd w:id="442"/>
    <w:bookmarkStart w:name="z471" w:id="443"/>
    <w:p>
      <w:pPr>
        <w:spacing w:after="0"/>
        <w:ind w:left="0"/>
        <w:jc w:val="both"/>
      </w:pPr>
      <w:r>
        <w:rPr>
          <w:rFonts w:ascii="Times New Roman"/>
          <w:b w:val="false"/>
          <w:i w:val="false"/>
          <w:color w:val="000000"/>
          <w:sz w:val="28"/>
        </w:rPr>
        <w:t>
      Кесте22- Жетісу өңіріндегі қалдықтардың қазіргі жағдайы туралы жалпы мәлімет</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жинақтау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және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Контейнерлерге жинау, ыдыссыз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талаптарына сәйкес келмейтін ТҚҚ полигонына көму.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алаңдарының жанында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өңдеусіз ҚҚҚ полигонында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контейнер алаңдарының жанында сақтау, қалдықтарды полигонға тікелей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нығыздаушы қабаттар ретінде ішінара пайдалана отырып, ТҚҚ полигонына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жинау жүйесі құрылмаған. Кәсіпорындар қалдықтарды мамандандырылған ұйымдарға келісім-шарт негізінде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Батареяларды, қалдық майларды және т.б. пайдалану/ кәдеге жарату. Одан әрі өңдеусіз ҚҚҚ полигонында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қауіпті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төлем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өңдеусіз ҚҚҚ полигонында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жинау жүйесі құрылмаған. Арнайы контейнерлер жоқ. Кәсіпорындар қалдықтарды мамандандырылған ұйымдарға келісім-шарт негізінде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Демеркуризация қондырғылары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мекемелерде кейіннен мамандандырылған ұйымға жеткізу үшін бөлек жинау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қауіпті биологиялық қалдықтарды термиялық бейтараптандыруға арналған қондырғы.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жинау жүйесі құрылмаған. Кәсіпорындар өз коллекциясын ұйымдастырады.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 термиялық бейтараптандыру қондырғылары. Көбінесе табиғи полигондарға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тазалаудан және аумақты жөндеуден шыққан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аумақтарды тазалау және күтумен бір мезгілде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қалдықтарын компосттау жоқ. ТҚҚ полигонында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сарқынды суларды тазарту және суды пайдалану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және арнайы көліктер арқылы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Шұңқырлы карталарда орналастыру. ТҚҚ полигонында орналастыру.</w:t>
            </w:r>
          </w:p>
        </w:tc>
      </w:tr>
    </w:tbl>
    <w:bookmarkStart w:name="z472" w:id="444"/>
    <w:p>
      <w:pPr>
        <w:spacing w:after="0"/>
        <w:ind w:left="0"/>
        <w:jc w:val="both"/>
      </w:pPr>
      <w:r>
        <w:rPr>
          <w:rFonts w:ascii="Times New Roman"/>
          <w:b w:val="false"/>
          <w:i w:val="false"/>
          <w:color w:val="000000"/>
          <w:sz w:val="28"/>
        </w:rPr>
        <w:t>
      Төменде аудандағы қалдықтарды жинау, тасымалдау және кәдеге жарату саласындағы ағымдағы жағдай туралы ақпарат берілген (</w:t>
      </w:r>
      <w:r>
        <w:rPr>
          <w:rFonts w:ascii="Times New Roman"/>
          <w:b w:val="false"/>
          <w:i w:val="false"/>
          <w:color w:val="000000"/>
          <w:sz w:val="28"/>
        </w:rPr>
        <w:t>23-кесте</w:t>
      </w:r>
      <w:r>
        <w:rPr>
          <w:rFonts w:ascii="Times New Roman"/>
          <w:b w:val="false"/>
          <w:i w:val="false"/>
          <w:color w:val="000000"/>
          <w:sz w:val="28"/>
        </w:rPr>
        <w:t>). Бағдарламаны әзірлеушінің сұранысы бойынша аудан әкімдігі ұсынған ақпарат.</w:t>
      </w:r>
    </w:p>
    <w:bookmarkEnd w:id="444"/>
    <w:bookmarkStart w:name="z473" w:id="445"/>
    <w:p>
      <w:pPr>
        <w:spacing w:after="0"/>
        <w:ind w:left="0"/>
        <w:jc w:val="both"/>
      </w:pPr>
      <w:r>
        <w:rPr>
          <w:rFonts w:ascii="Times New Roman"/>
          <w:b w:val="false"/>
          <w:i w:val="false"/>
          <w:color w:val="000000"/>
          <w:sz w:val="28"/>
        </w:rPr>
        <w:t>
      Кесте23- Жетісу облысы Кербұлақ ауданындағы қалдықтарды жинау, шығару және кәдеге жарату саласындағы ағымдағы жағдай туралы ақпарат</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Статус-кво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6"/>
          <w:p>
            <w:pPr>
              <w:spacing w:after="20"/>
              <w:ind w:left="20"/>
              <w:jc w:val="both"/>
            </w:pPr>
            <w:r>
              <w:rPr>
                <w:rFonts w:ascii="Times New Roman"/>
                <w:b w:val="false"/>
                <w:i w:val="false"/>
                <w:color w:val="000000"/>
                <w:sz w:val="20"/>
              </w:rPr>
              <w:t>
Ауылдағы ТҚҚ орталықтандырылған жинаумен халықты қамту туралы ақпарат берілген. Сарыөзек.</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Сарыөзек ауылына контейнерлер берілді (1,1 м3), 100 бірлік көлемінде, ыдыстардың жағдайы көрсетілмеген.</w:t>
            </w:r>
          </w:p>
          <w:p>
            <w:pPr>
              <w:spacing w:after="20"/>
              <w:ind w:left="20"/>
              <w:jc w:val="both"/>
            </w:pPr>
            <w:r>
              <w:rPr>
                <w:rFonts w:ascii="Times New Roman"/>
                <w:b w:val="false"/>
                <w:i w:val="false"/>
                <w:color w:val="000000"/>
                <w:sz w:val="20"/>
              </w:rPr>
              <w:t>
Контейнер алаңдарының саны туралы ақпарат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7"/>
          <w:p>
            <w:pPr>
              <w:spacing w:after="20"/>
              <w:ind w:left="20"/>
              <w:jc w:val="both"/>
            </w:pPr>
            <w:r>
              <w:rPr>
                <w:rFonts w:ascii="Times New Roman"/>
                <w:b w:val="false"/>
                <w:i w:val="false"/>
                <w:color w:val="000000"/>
                <w:sz w:val="20"/>
              </w:rPr>
              <w:t>
2022 жылға халықтан және заңды тұлғалардан қалыптастырылған ТҚҚ шығару туралы ақпарат берілген.</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Жинау контейнерлермен жүзеге асырылатын Сарыөзек кентінде контейнер алаңдарынан қалдықтарды шығаруды қалдықтарды жинау кәсіпорны ("Күреңбел" РПВ МКК) жүзеге асырады.</w:t>
            </w:r>
          </w:p>
          <w:p>
            <w:pPr>
              <w:spacing w:after="20"/>
              <w:ind w:left="20"/>
              <w:jc w:val="both"/>
            </w:pPr>
            <w:r>
              <w:rPr>
                <w:rFonts w:ascii="Times New Roman"/>
                <w:b w:val="false"/>
                <w:i w:val="false"/>
                <w:color w:val="000000"/>
                <w:sz w:val="20"/>
              </w:rPr>
              <w:t>
Қоқыс жинау техникасы – қоқыс машинасы (1), жинау әдісі – маршруттық, механикаландырылған. Жою жиілігі күнделікті.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8"/>
          <w:p>
            <w:pPr>
              <w:spacing w:after="20"/>
              <w:ind w:left="20"/>
              <w:jc w:val="both"/>
            </w:pPr>
            <w:r>
              <w:rPr>
                <w:rFonts w:ascii="Times New Roman"/>
                <w:b w:val="false"/>
                <w:i w:val="false"/>
                <w:color w:val="000000"/>
                <w:sz w:val="20"/>
              </w:rPr>
              <w:t>
Ауылда пайда болған қалдықтарды шығаруға арналған алаң (6 га) туралы ақпарат берілді. Сарыөзек және оған жақын елді мекендер.</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Меншік иесі – "Кербұлақ ауданының тұрғын үй-коммуналдық шаруашылығы бөлімі" мемлекеттік мекемесі.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Операциялық компания және жинақталған көлемдер туралы ақпарат берілген.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құжаттаманың немесе техникалық жабдықтың бар-жоғы туралы ақпарат жоқ.</w:t>
            </w:r>
          </w:p>
          <w:p>
            <w:pPr>
              <w:spacing w:after="20"/>
              <w:ind w:left="20"/>
              <w:jc w:val="both"/>
            </w:pPr>
            <w:r>
              <w:rPr>
                <w:rFonts w:ascii="Times New Roman"/>
                <w:b w:val="false"/>
                <w:i w:val="false"/>
                <w:color w:val="000000"/>
                <w:sz w:val="20"/>
              </w:rPr>
              <w:t>
Қалдықтарды сұрыптау және қайталама шикізатты қайта өңдеу туралы ақпарат жоқ.</w:t>
            </w:r>
          </w:p>
        </w:tc>
      </w:tr>
    </w:tbl>
    <w:bookmarkStart w:name="z482" w:id="449"/>
    <w:p>
      <w:pPr>
        <w:spacing w:after="0"/>
        <w:ind w:left="0"/>
        <w:jc w:val="both"/>
      </w:pPr>
      <w:r>
        <w:rPr>
          <w:rFonts w:ascii="Times New Roman"/>
          <w:b w:val="false"/>
          <w:i w:val="false"/>
          <w:color w:val="000000"/>
          <w:sz w:val="28"/>
        </w:rPr>
        <w:t>
      Қолданыстағы полигон Қазақстан Республикасының заңнамасына сәйкес емес, қажетті техникалық құрылымдар және бақылау құралдары жоқ;</w:t>
      </w:r>
    </w:p>
    <w:bookmarkEnd w:id="449"/>
    <w:bookmarkStart w:name="z483" w:id="450"/>
    <w:p>
      <w:pPr>
        <w:spacing w:after="0"/>
        <w:ind w:left="0"/>
        <w:jc w:val="both"/>
      </w:pPr>
      <w:r>
        <w:rPr>
          <w:rFonts w:ascii="Times New Roman"/>
          <w:b w:val="false"/>
          <w:i w:val="false"/>
          <w:color w:val="000000"/>
          <w:sz w:val="28"/>
        </w:rPr>
        <w:t>
      ҚҚҚ қалдықтарын басқару жағдайын талдау Жетісу облысының Кербұлақ ауданында қалдықтардың қозғалысын толық есепке алу мен бақылауды қоса алғанда, тұтыну қалдықтарымен (ТҚҚ) басқару жүйесі жоқ деген қорытындыға келуге мүмкіндік береді. мемлекеттік статистикаға бастапқы деректер мен есеп беру деректерін берді. ТҚҚ қалыптастыру және жинақтау бойынша бекітілген нормативтердің, ТҚҚ қызметтеріне және полигонға тарифтердің болмауы ТҚҚ басқару саласындағы қызметтердің толыққанды нарығын құруға мүмкіндік бермейді.</w:t>
      </w:r>
    </w:p>
    <w:bookmarkEnd w:id="450"/>
    <w:bookmarkStart w:name="z484" w:id="451"/>
    <w:p>
      <w:pPr>
        <w:spacing w:after="0"/>
        <w:ind w:left="0"/>
        <w:jc w:val="both"/>
      </w:pPr>
      <w:r>
        <w:rPr>
          <w:rFonts w:ascii="Times New Roman"/>
          <w:b w:val="false"/>
          <w:i w:val="false"/>
          <w:color w:val="000000"/>
          <w:sz w:val="28"/>
        </w:rPr>
        <w:t>
      Қалдықтардың түзілу көлемі</w:t>
      </w:r>
    </w:p>
    <w:bookmarkEnd w:id="451"/>
    <w:bookmarkStart w:name="z485" w:id="452"/>
    <w:p>
      <w:pPr>
        <w:spacing w:after="0"/>
        <w:ind w:left="0"/>
        <w:jc w:val="both"/>
      </w:pPr>
      <w:r>
        <w:rPr>
          <w:rFonts w:ascii="Times New Roman"/>
          <w:b w:val="false"/>
          <w:i w:val="false"/>
          <w:color w:val="000000"/>
          <w:sz w:val="28"/>
        </w:rPr>
        <w:t>
      ТҚҚ басқару жүйесін құру бойынша Бағдарламаның қажетті іс-шараларын одан әрі негіздеу үшін ТҚҚ қалыптастыру мен жинақтаудың қолданыстағы және болжамды стандарттары бойынша есептелген деректер пайдаланылды.</w:t>
      </w:r>
    </w:p>
    <w:bookmarkEnd w:id="452"/>
    <w:bookmarkStart w:name="z486" w:id="453"/>
    <w:p>
      <w:pPr>
        <w:spacing w:after="0"/>
        <w:ind w:left="0"/>
        <w:jc w:val="both"/>
      </w:pPr>
      <w:r>
        <w:rPr>
          <w:rFonts w:ascii="Times New Roman"/>
          <w:b w:val="false"/>
          <w:i w:val="false"/>
          <w:color w:val="000000"/>
          <w:sz w:val="28"/>
        </w:rPr>
        <w:t>
      Осы Бағдарламаны іске асыру кезеңінде (2029 жылға дейін қоса алғанда) 1000 адамнан астам халқы бар елді мекендерді қалдықтарды орталықтандырылған жинаумен, тасымалдаумен және көмумен қамту жоспарлануда. Одан кейінгі кезеңдерде (2030 жылдан бастап немесе одан бұрын Бағдарламаның нысаналы индикаторларына қол жеткізгеннен кейін) облыстың барлық елді мекендерінен ТҚҚ жинау мен әкетуді кезең-кезеңімен енгізу және ұйымдастыру қажет.</w:t>
      </w:r>
    </w:p>
    <w:bookmarkEnd w:id="453"/>
    <w:bookmarkStart w:name="z487" w:id="454"/>
    <w:p>
      <w:pPr>
        <w:spacing w:after="0"/>
        <w:ind w:left="0"/>
        <w:jc w:val="both"/>
      </w:pPr>
      <w:r>
        <w:rPr>
          <w:rFonts w:ascii="Times New Roman"/>
          <w:b w:val="false"/>
          <w:i w:val="false"/>
          <w:color w:val="000000"/>
          <w:sz w:val="28"/>
        </w:rPr>
        <w:t>
      Төменде Кербұлақ өңіріндегі халық саны мен қалдықтардың түзілу көлемінің көрсеткіштері берілген.</w:t>
      </w:r>
    </w:p>
    <w:bookmarkEnd w:id="454"/>
    <w:bookmarkStart w:name="z488" w:id="455"/>
    <w:p>
      <w:pPr>
        <w:spacing w:after="0"/>
        <w:ind w:left="0"/>
        <w:jc w:val="both"/>
      </w:pPr>
      <w:r>
        <w:rPr>
          <w:rFonts w:ascii="Times New Roman"/>
          <w:b w:val="false"/>
          <w:i w:val="false"/>
          <w:color w:val="000000"/>
          <w:sz w:val="28"/>
        </w:rPr>
        <w:t>
      Кесте24- ТҚҚ басқару жүйесінің негізгі көрсеткіштері</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қалдықтардың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w:t>
            </w:r>
          </w:p>
        </w:tc>
      </w:tr>
    </w:tbl>
    <w:bookmarkStart w:name="z489" w:id="456"/>
    <w:p>
      <w:pPr>
        <w:spacing w:after="0"/>
        <w:ind w:left="0"/>
        <w:jc w:val="both"/>
      </w:pPr>
      <w:r>
        <w:rPr>
          <w:rFonts w:ascii="Times New Roman"/>
          <w:b w:val="false"/>
          <w:i w:val="false"/>
          <w:color w:val="000000"/>
          <w:sz w:val="28"/>
        </w:rPr>
        <w:t xml:space="preserve">
      </w:t>
      </w:r>
    </w:p>
    <w:bookmarkEnd w:id="456"/>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457"/>
    <w:p>
      <w:pPr>
        <w:spacing w:after="0"/>
        <w:ind w:left="0"/>
        <w:jc w:val="both"/>
      </w:pPr>
      <w:r>
        <w:rPr>
          <w:rFonts w:ascii="Times New Roman"/>
          <w:b w:val="false"/>
          <w:i w:val="false"/>
          <w:color w:val="000000"/>
          <w:sz w:val="28"/>
        </w:rPr>
        <w:t>
      Сурет салу10– Қалдықтардың түзілу динамикасы</w:t>
      </w:r>
    </w:p>
    <w:bookmarkEnd w:id="457"/>
    <w:bookmarkStart w:name="z491"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459"/>
    <w:p>
      <w:pPr>
        <w:spacing w:after="0"/>
        <w:ind w:left="0"/>
        <w:jc w:val="both"/>
      </w:pPr>
      <w:r>
        <w:rPr>
          <w:rFonts w:ascii="Times New Roman"/>
          <w:b w:val="false"/>
          <w:i w:val="false"/>
          <w:color w:val="000000"/>
          <w:sz w:val="28"/>
        </w:rPr>
        <w:t>
      Сурет салуон бір– Кербұлақ ауданындағы қалдықтардың түзілу схемасы</w:t>
      </w:r>
    </w:p>
    <w:bookmarkEnd w:id="459"/>
    <w:bookmarkStart w:name="z493" w:id="460"/>
    <w:p>
      <w:pPr>
        <w:spacing w:after="0"/>
        <w:ind w:left="0"/>
        <w:jc w:val="both"/>
      </w:pPr>
      <w:r>
        <w:rPr>
          <w:rFonts w:ascii="Times New Roman"/>
          <w:b w:val="false"/>
          <w:i w:val="false"/>
          <w:color w:val="000000"/>
          <w:sz w:val="28"/>
        </w:rPr>
        <w:t>
      ҚҚҚ жинау және тасымалдау жүйесін жетілдіру</w:t>
      </w:r>
    </w:p>
    <w:bookmarkEnd w:id="460"/>
    <w:bookmarkStart w:name="z494" w:id="461"/>
    <w:p>
      <w:pPr>
        <w:spacing w:after="0"/>
        <w:ind w:left="0"/>
        <w:jc w:val="both"/>
      </w:pPr>
      <w:r>
        <w:rPr>
          <w:rFonts w:ascii="Times New Roman"/>
          <w:b w:val="false"/>
          <w:i w:val="false"/>
          <w:color w:val="000000"/>
          <w:sz w:val="28"/>
        </w:rPr>
        <w:t>
      ТҚҚ жинау жүйесін ұйымдастыру</w:t>
      </w:r>
    </w:p>
    <w:bookmarkEnd w:id="461"/>
    <w:bookmarkStart w:name="z495" w:id="462"/>
    <w:p>
      <w:pPr>
        <w:spacing w:after="0"/>
        <w:ind w:left="0"/>
        <w:jc w:val="both"/>
      </w:pPr>
      <w:r>
        <w:rPr>
          <w:rFonts w:ascii="Times New Roman"/>
          <w:b w:val="false"/>
          <w:i w:val="false"/>
          <w:color w:val="000000"/>
          <w:sz w:val="28"/>
        </w:rPr>
        <w:t>
      ТҚҚ түзілуін талдау (статистикалық есеп бойынша) статистикалық мәліметтерге сәйкес облыс халқының 2023 жылы 2021 жылы халықтың 96,3% құрағанын көрсетті (</w:t>
      </w:r>
      <w:r>
        <w:rPr>
          <w:rFonts w:ascii="Times New Roman"/>
          <w:b w:val="false"/>
          <w:i w:val="false"/>
          <w:color w:val="000000"/>
          <w:sz w:val="28"/>
        </w:rPr>
        <w:t>12-сурет</w:t>
      </w:r>
      <w:r>
        <w:rPr>
          <w:rFonts w:ascii="Times New Roman"/>
          <w:b w:val="false"/>
          <w:i w:val="false"/>
          <w:color w:val="000000"/>
          <w:sz w:val="28"/>
        </w:rPr>
        <w:t>). Түзілетін қалдықтардың көлемін болжау кезінде заңды тұлғалардың қатты тұрмыстық қалдықтарына теңестірілген қалдықтар ескерілді.</w:t>
      </w:r>
    </w:p>
    <w:bookmarkEnd w:id="462"/>
    <w:bookmarkStart w:name="z496" w:id="463"/>
    <w:p>
      <w:pPr>
        <w:spacing w:after="0"/>
        <w:ind w:left="0"/>
        <w:jc w:val="both"/>
      </w:pPr>
      <w:r>
        <w:rPr>
          <w:rFonts w:ascii="Times New Roman"/>
          <w:b w:val="false"/>
          <w:i w:val="false"/>
          <w:color w:val="000000"/>
          <w:sz w:val="28"/>
        </w:rPr>
        <w:t>
      Бағдарламаны іске асыру кезеңінде халық және заңды тұлғалар түзетін қатты тұрмыстық қалдықтардың көлемі туралы есептік деректер жоғарыдағы мәтінде 3.5.1-тармақта келтірілген.</w:t>
      </w:r>
    </w:p>
    <w:bookmarkEnd w:id="463"/>
    <w:bookmarkStart w:name="z497" w:id="464"/>
    <w:p>
      <w:pPr>
        <w:spacing w:after="0"/>
        <w:ind w:left="0"/>
        <w:jc w:val="both"/>
      </w:pPr>
      <w:r>
        <w:rPr>
          <w:rFonts w:ascii="Times New Roman"/>
          <w:b w:val="false"/>
          <w:i w:val="false"/>
          <w:color w:val="000000"/>
          <w:sz w:val="28"/>
        </w:rPr>
        <w:t xml:space="preserve">
      </w:t>
      </w:r>
    </w:p>
    <w:bookmarkEnd w:id="464"/>
    <w:p>
      <w:pPr>
        <w:spacing w:after="0"/>
        <w:ind w:left="0"/>
        <w:jc w:val="both"/>
      </w:pPr>
      <w:r>
        <w:drawing>
          <wp:inline distT="0" distB="0" distL="0" distR="0">
            <wp:extent cx="77216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216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465"/>
    <w:p>
      <w:pPr>
        <w:spacing w:after="0"/>
        <w:ind w:left="0"/>
        <w:jc w:val="both"/>
      </w:pPr>
      <w:r>
        <w:rPr>
          <w:rFonts w:ascii="Times New Roman"/>
          <w:b w:val="false"/>
          <w:i w:val="false"/>
          <w:color w:val="000000"/>
          <w:sz w:val="28"/>
        </w:rPr>
        <w:t>
      Сурет салу12– Халықтың динамикасы, адамдар</w:t>
      </w:r>
    </w:p>
    <w:bookmarkEnd w:id="465"/>
    <w:bookmarkStart w:name="z499" w:id="466"/>
    <w:p>
      <w:pPr>
        <w:spacing w:after="0"/>
        <w:ind w:left="0"/>
        <w:jc w:val="both"/>
      </w:pPr>
      <w:r>
        <w:rPr>
          <w:rFonts w:ascii="Times New Roman"/>
          <w:b w:val="false"/>
          <w:i w:val="false"/>
          <w:color w:val="000000"/>
          <w:sz w:val="28"/>
        </w:rPr>
        <w:t>
      Қатты тұрмыстық қалдықтарды жинауды ұйымдастыру үшін пайдаланылатын контейнерлердің екі нұсқасы қарастырылды - 0,75 м3 және 1,1 м3 жинақтау көлемі ең аз контейнер опциясы сатып алынатын контейнерлер санын көбейтуді және контейнер алаңдарын салуды білдіреді. Қолданыстағы ескі контейнерлерді алдыңғы және артқы жағындағы қоқыс машиналарының тиеу құрылғылары арқылы босатылатын сыйымдылығы 1,1 м3 заманауи контейнерлерге кезең-кезеңімен ауыстыру жоспарлануда. Контейнерлік паркті сандық қамтамасыз ету туралы шешім аудандағы ағымдағы жағдай мен экономикалық орынды ескере отырып қабылданды.</w:t>
      </w:r>
    </w:p>
    <w:bookmarkEnd w:id="466"/>
    <w:bookmarkStart w:name="z500" w:id="467"/>
    <w:p>
      <w:pPr>
        <w:spacing w:after="0"/>
        <w:ind w:left="0"/>
        <w:jc w:val="both"/>
      </w:pPr>
      <w:r>
        <w:rPr>
          <w:rFonts w:ascii="Times New Roman"/>
          <w:b w:val="false"/>
          <w:i w:val="false"/>
          <w:color w:val="000000"/>
          <w:sz w:val="28"/>
        </w:rPr>
        <w:t>
      Бағдарлама Қазақстан Республикасының заңнамасы мен нормативтік құқықтық актілерінің талаптарын ескере отырып, контейнер алаңдарының схемасын әзірлеуді, оның ішінде қолданыстағы контейнер алаңдарына түгендеуді жүргізуді және жаңаларын салу орындарын анықтауды ұсынады. Схеманы жүзеге асыру үшін алдымен контейнер алаңдарын міндетті сертификаттаумен орналастыру әдістемесі әзірленуі керек.</w:t>
      </w:r>
    </w:p>
    <w:bookmarkEnd w:id="467"/>
    <w:bookmarkStart w:name="z501" w:id="468"/>
    <w:p>
      <w:pPr>
        <w:spacing w:after="0"/>
        <w:ind w:left="0"/>
        <w:jc w:val="both"/>
      </w:pPr>
      <w:r>
        <w:rPr>
          <w:rFonts w:ascii="Times New Roman"/>
          <w:b w:val="false"/>
          <w:i w:val="false"/>
          <w:color w:val="000000"/>
          <w:sz w:val="28"/>
        </w:rPr>
        <w:t>
      ТҚҚ бөлек жинауды ұйымдастыру үшін барлық жерде қайталама шикізатты және қауіпті қалдықтарды жылжымалы және стационарлық жинау орындарында жинауды ұйымдастырған жөн. Сонымен қатар, бағдарламада облыс тұрғындарының экологиялық мәдениетінің деңгейін көтеру және қалдықтардың пайда болу көздеріне бөлек жиналу қажеттілігін ынталандыру бойынша шаралар қабылдау ұсынылады.</w:t>
      </w:r>
    </w:p>
    <w:bookmarkEnd w:id="468"/>
    <w:bookmarkStart w:name="z502" w:id="469"/>
    <w:p>
      <w:pPr>
        <w:spacing w:after="0"/>
        <w:ind w:left="0"/>
        <w:jc w:val="both"/>
      </w:pPr>
      <w:r>
        <w:rPr>
          <w:rFonts w:ascii="Times New Roman"/>
          <w:b w:val="false"/>
          <w:i w:val="false"/>
          <w:color w:val="000000"/>
          <w:sz w:val="28"/>
        </w:rPr>
        <w:t>
      Жаңадан салынған полигонда құрылыс, көлемді және қауіпті тұрмыстық қалдықтарды басқару үшін осындай қалдықтарды уақытша сақтау үшін қажетті жабдықтары бар учаске ұйымдастыру ұсынылады. Ұсақтау және сұрыптау кешендері ірі құрылыс қалдықтарын өңдеу үшін қолданылады. Қауіпті құрылыс қалдықтары түрлері бойынша бөлек контейнерлерде жиналып, кейіннен қауіпті қалдықтармен жұмыс істеуге тиісті рұқсаты/лицензиясы бар коммерциялық құрылымдарға берілуі керек.</w:t>
      </w:r>
    </w:p>
    <w:bookmarkEnd w:id="469"/>
    <w:bookmarkStart w:name="z503" w:id="470"/>
    <w:p>
      <w:pPr>
        <w:spacing w:after="0"/>
        <w:ind w:left="0"/>
        <w:jc w:val="both"/>
      </w:pPr>
      <w:r>
        <w:rPr>
          <w:rFonts w:ascii="Times New Roman"/>
          <w:b w:val="false"/>
          <w:i w:val="false"/>
          <w:color w:val="000000"/>
          <w:sz w:val="28"/>
        </w:rPr>
        <w:t>
      Көлемді қалдықтарды (ҚҚҚ) басқарудың заманауи схемасы ұсынылады, ол оларды жинау орындарын жабдықтау және шығаруды ұйымдастырудан тұрады. Кербұлақ ауданы үшін контейнерлік алаңдарды орналастыру схемасын іске асыру шеңберінде ірі көлемдегі қалдықтарды кейіннен өңдей отырып, негіздеу және жинау алаңдарын орналастыру ұсынылады. Көлік қалдықтары ҚГО-ның бөлшектеу учаскелеріне қабылдануы мүмкін, олар қолмен бөлшектеледі, түрі бойынша сұрыпталады және қажет болған жағдайда ұсақтағыштарда алдын ала ұсақтағаннан кейін өңдеуге жіберіледі.</w:t>
      </w:r>
    </w:p>
    <w:bookmarkEnd w:id="470"/>
    <w:bookmarkStart w:name="z504" w:id="471"/>
    <w:p>
      <w:pPr>
        <w:spacing w:after="0"/>
        <w:ind w:left="0"/>
        <w:jc w:val="both"/>
      </w:pPr>
      <w:r>
        <w:rPr>
          <w:rFonts w:ascii="Times New Roman"/>
          <w:b w:val="false"/>
          <w:i w:val="false"/>
          <w:color w:val="000000"/>
          <w:sz w:val="28"/>
        </w:rPr>
        <w:t>
      Тұрмыстық қауіпті қалдықтарды (мысалы, жарамсыз майлар, май сүзгілері, дәрі-дәрмектер, бояулар, лактар ​​мен еріткіштер, аккумуляторлар, сондай-ақ сынапты шамдар мен термометрлер) ұйымдасқан түрде жинау керек. Қауіпті тұрмыстық қалдықтарды қайта өңдеу және қауіпті қалдықтарды жинау орындарында жинауды ұйымдастырған жөн.</w:t>
      </w:r>
    </w:p>
    <w:bookmarkEnd w:id="471"/>
    <w:bookmarkStart w:name="z505" w:id="472"/>
    <w:p>
      <w:pPr>
        <w:spacing w:after="0"/>
        <w:ind w:left="0"/>
        <w:jc w:val="both"/>
      </w:pPr>
      <w:r>
        <w:rPr>
          <w:rFonts w:ascii="Times New Roman"/>
          <w:b w:val="false"/>
          <w:i w:val="false"/>
          <w:color w:val="000000"/>
          <w:sz w:val="28"/>
        </w:rPr>
        <w:t>
      Құрамында сынап бар қалдықтарды (RSW - пайдаланылған люминесцентті лампалар, құрамында сынап бар құрылғылар) жинау көліктік партияларды жинақтау және кейін бейтараптандыру үшін мамандандырылған кәсіпорындарға беру үшін бөгде адамдардың кіруін болдырмайтын орындарда арнайы контейнерлерде жүзеге асырылады. Ол үшін қайта өңделетін материалдар мен қауіпті қалдықтарды стационарлық және жылжымалы жинау орындарында ҚҚ жинауды ұйымдастырған жөн.</w:t>
      </w:r>
    </w:p>
    <w:bookmarkEnd w:id="472"/>
    <w:bookmarkStart w:name="z506" w:id="473"/>
    <w:p>
      <w:pPr>
        <w:spacing w:after="0"/>
        <w:ind w:left="0"/>
        <w:jc w:val="both"/>
      </w:pPr>
      <w:r>
        <w:rPr>
          <w:rFonts w:ascii="Times New Roman"/>
          <w:b w:val="false"/>
          <w:i w:val="false"/>
          <w:color w:val="000000"/>
          <w:sz w:val="28"/>
        </w:rPr>
        <w:t>
      ЕО елдерінде қала аудандарында тұрғындардан ірі көлемдегі қалдықтарды, соның ішінде жиһаз қалдықтарын, тұрмыстық заттарды (тоңазытқыштар және т.б.), көлік қалдықтарын (резеңке, аккумуляторлар), құрылыс қалдықтарын қабылдау үшін арнайы алаңдарды құру және пайдалану тәжірибесі дамыған. т.б. , сондай-ақ қауіпті тұрмыстық қалдықтар (улы сұйықтықтар, құрамында сынап бар шамдар, батареялар және т.б.). Осы Бағдарламаны іске асыру шеңберінде мұндай тәжірибені енгізу ұсынылады.</w:t>
      </w:r>
    </w:p>
    <w:bookmarkEnd w:id="473"/>
    <w:bookmarkStart w:name="z507" w:id="474"/>
    <w:p>
      <w:pPr>
        <w:spacing w:after="0"/>
        <w:ind w:left="0"/>
        <w:jc w:val="both"/>
      </w:pPr>
      <w:r>
        <w:rPr>
          <w:rFonts w:ascii="Times New Roman"/>
          <w:b w:val="false"/>
          <w:i w:val="false"/>
          <w:color w:val="000000"/>
          <w:sz w:val="28"/>
        </w:rPr>
        <w:t>
      Төмендегі кестелерде Жетісу облысы Кербұлақ ауданындағы ТҚҚ жинау жүйесінің негізгі техникалық-экономикалық көрсеткіштері көрсетілген.</w:t>
      </w:r>
    </w:p>
    <w:bookmarkEnd w:id="474"/>
    <w:bookmarkStart w:name="z508" w:id="475"/>
    <w:p>
      <w:pPr>
        <w:spacing w:after="0"/>
        <w:ind w:left="0"/>
        <w:jc w:val="both"/>
      </w:pPr>
      <w:r>
        <w:rPr>
          <w:rFonts w:ascii="Times New Roman"/>
          <w:b w:val="false"/>
          <w:i w:val="false"/>
          <w:color w:val="000000"/>
          <w:sz w:val="28"/>
        </w:rPr>
        <w:t>
      Кесте25- Контейнерлердің қажетті саны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(0,75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тот баспайтын болаттан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(1,1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тот баспайтын болаттан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 басқару сенсорлары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таңдалған контейнер түріне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дизайны кейінгі жобалау кезеңдерінде анықталатын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бір стационарлық және бір жылжымалы қабылдау пункті қарастырылған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қалдықтарға арналған аумақ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дизайны кейінгі жобалау кезеңдерінде анықталатын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қалдықтарына арналған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полигонда учаскені қамтамасыз ету</w:t>
            </w:r>
          </w:p>
        </w:tc>
      </w:tr>
    </w:tbl>
    <w:bookmarkStart w:name="z509" w:id="476"/>
    <w:p>
      <w:pPr>
        <w:spacing w:after="0"/>
        <w:ind w:left="0"/>
        <w:jc w:val="both"/>
      </w:pPr>
      <w:r>
        <w:rPr>
          <w:rFonts w:ascii="Times New Roman"/>
          <w:b w:val="false"/>
          <w:i w:val="false"/>
          <w:color w:val="000000"/>
          <w:sz w:val="28"/>
        </w:rPr>
        <w:t>
      ТҚҚ шығару жүйесін ұйымдастыру</w:t>
      </w:r>
    </w:p>
    <w:bookmarkEnd w:id="476"/>
    <w:bookmarkStart w:name="z510" w:id="477"/>
    <w:p>
      <w:pPr>
        <w:spacing w:after="0"/>
        <w:ind w:left="0"/>
        <w:jc w:val="both"/>
      </w:pPr>
      <w:r>
        <w:rPr>
          <w:rFonts w:ascii="Times New Roman"/>
          <w:b w:val="false"/>
          <w:i w:val="false"/>
          <w:color w:val="000000"/>
          <w:sz w:val="28"/>
        </w:rPr>
        <w:t>
      Бұл бөлімде тек қана қалдықтарды тікелей шығару нұсқасы қарастырылады, бұл ұсыныстың екі сатылы нұсқасы қалдықтарды жинау мен шығарудың қысқа арақашықтықтарына байланысты экономикалық тұрғыдан мүмкін емес; Қоқыс шығаратын көліктерді (кузов көлемі 12-18 м3) жинау арқылы қалдықтарды тікелей шығару тек көму орнына дейінгі қашықтық 70 км-ге дейін болғанда ғана қолданылады, әйтпесе оларды пайдалану экономикалық тұрғыдан тиімсіз болады.</w:t>
      </w:r>
    </w:p>
    <w:bookmarkEnd w:id="477"/>
    <w:bookmarkStart w:name="z511" w:id="478"/>
    <w:p>
      <w:pPr>
        <w:spacing w:after="0"/>
        <w:ind w:left="0"/>
        <w:jc w:val="both"/>
      </w:pPr>
      <w:r>
        <w:rPr>
          <w:rFonts w:ascii="Times New Roman"/>
          <w:b w:val="false"/>
          <w:i w:val="false"/>
          <w:color w:val="000000"/>
          <w:sz w:val="28"/>
        </w:rPr>
        <w:t>
      Қоқыс контейнерлерінен қоқыс жинайтын көліктермен шығарылады. "Евроконтейнерлер" немесе GMT ​​типті контейнерлер (60-240 л) арқылы жоғарыда сипатталған қатты қалдықтарды жинауға арналған контейнерлік паркке қызмет көрсету үшін артқы тиейтін қоқыс машиналарын пайдалану оңтайлы.</w:t>
      </w:r>
    </w:p>
    <w:bookmarkEnd w:id="478"/>
    <w:bookmarkStart w:name="z512" w:id="479"/>
    <w:p>
      <w:pPr>
        <w:spacing w:after="0"/>
        <w:ind w:left="0"/>
        <w:jc w:val="both"/>
      </w:pPr>
      <w:r>
        <w:rPr>
          <w:rFonts w:ascii="Times New Roman"/>
          <w:b w:val="false"/>
          <w:i w:val="false"/>
          <w:color w:val="000000"/>
          <w:sz w:val="28"/>
        </w:rPr>
        <w:t xml:space="preserve">
      Қоқыс таситын көліктердің бір түрі – кузов түрі бойынша шешім қабылданды. Кузов қоқыс шығаратын көліктер – КО 427 сериясының жаңа буын машиналары қабылданды. Осылайша, легирленген болаттың 10 маркасы HSND екі корпустың қабығында да қолданылады, RAEX400 жоғары берік болат қабылдау бункерінде, престеу және қоректендіру тақталарында қолданылады. </w:t>
      </w:r>
    </w:p>
    <w:bookmarkEnd w:id="479"/>
    <w:bookmarkStart w:name="z513" w:id="480"/>
    <w:p>
      <w:pPr>
        <w:spacing w:after="0"/>
        <w:ind w:left="0"/>
        <w:jc w:val="both"/>
      </w:pPr>
      <w:r>
        <w:rPr>
          <w:rFonts w:ascii="Times New Roman"/>
          <w:b w:val="false"/>
          <w:i w:val="false"/>
          <w:color w:val="000000"/>
          <w:sz w:val="28"/>
        </w:rPr>
        <w:t>
      Қоқыс таситын машина тұрмыстық қатты қалдықтарды (ҚҚҚ) жинауға, нығыздауға және көму орнына тасымалдауға арналған. Тұрмыстық қалдықтарды нығыздау итергіш пластинаның қысымымен жүзеге асырылады, бұл тиелген ҚҚҚ көлемін арттыруға мүмкіндік береді. Қоқыс таситын көліктер бүйірлік немесе артқы тиеу болуы мүмкін. Қоқыс таситын көліктер тиелген қалдықтардың сәйкесінше шанақ көлемі мен салмағы бойынша ерекшеленеді. Бұл көрсеткіштер сәйкесінше 7,5 м3-ден 20 м3-ге дейін, ал 3 тоннадан 9 тоннаға дейін өзгереді. Қоқыс шығаратын машинаның жұмысының тағы бір маңызды көрсеткіші тығыздау коэффициенті болып табылады - ол қарапайым машиналар үшін 2,5-тен көп функциялы қоқыс таситын машиналар үшін 6-ға дейін ауытқиды.</w:t>
      </w:r>
    </w:p>
    <w:bookmarkEnd w:id="480"/>
    <w:bookmarkStart w:name="z514" w:id="481"/>
    <w:p>
      <w:pPr>
        <w:spacing w:after="0"/>
        <w:ind w:left="0"/>
        <w:jc w:val="both"/>
      </w:pPr>
      <w:r>
        <w:rPr>
          <w:rFonts w:ascii="Times New Roman"/>
          <w:b w:val="false"/>
          <w:i w:val="false"/>
          <w:color w:val="000000"/>
          <w:sz w:val="28"/>
        </w:rPr>
        <w:t>
      Соңғы кездері ауыстырылатын контейнерлерді артқы тиейтін қоқыс таситын көліктерге артықшылық берілуде. Бұл дизайнның артықшылықтары келесі факторларға байланысты:</w:t>
      </w:r>
    </w:p>
    <w:bookmarkEnd w:id="481"/>
    <w:bookmarkStart w:name="z515" w:id="482"/>
    <w:p>
      <w:pPr>
        <w:spacing w:after="0"/>
        <w:ind w:left="0"/>
        <w:jc w:val="both"/>
      </w:pPr>
      <w:r>
        <w:rPr>
          <w:rFonts w:ascii="Times New Roman"/>
          <w:b w:val="false"/>
          <w:i w:val="false"/>
          <w:color w:val="000000"/>
          <w:sz w:val="28"/>
        </w:rPr>
        <w:t>
      престеу жүйесі қалдықтарды нығыздау коэффициентін 5-ке дейін арттыруға мүмкіндік береді, ал бүйірлік жүктеме кезінде бұл коэффициент 1,5-2-ден аспайды;</w:t>
      </w:r>
    </w:p>
    <w:bookmarkEnd w:id="482"/>
    <w:bookmarkStart w:name="z516" w:id="483"/>
    <w:p>
      <w:pPr>
        <w:spacing w:after="0"/>
        <w:ind w:left="0"/>
        <w:jc w:val="both"/>
      </w:pPr>
      <w:r>
        <w:rPr>
          <w:rFonts w:ascii="Times New Roman"/>
          <w:b w:val="false"/>
          <w:i w:val="false"/>
          <w:color w:val="000000"/>
          <w:sz w:val="28"/>
        </w:rPr>
        <w:t>
      Контейнерді тиеу кезінде қоқыстың төгілуін жояды;</w:t>
      </w:r>
    </w:p>
    <w:bookmarkEnd w:id="483"/>
    <w:bookmarkStart w:name="z517" w:id="484"/>
    <w:p>
      <w:pPr>
        <w:spacing w:after="0"/>
        <w:ind w:left="0"/>
        <w:jc w:val="both"/>
      </w:pPr>
      <w:r>
        <w:rPr>
          <w:rFonts w:ascii="Times New Roman"/>
          <w:b w:val="false"/>
          <w:i w:val="false"/>
          <w:color w:val="000000"/>
          <w:sz w:val="28"/>
        </w:rPr>
        <w:t>
      Төңкеру механизмімен жұмыс істеу механизатор үшін әлдеқайда қауіпсіз, өйткені контейнер жерден тек 1,5-1,8 м биіктікке көтеріледі;</w:t>
      </w:r>
    </w:p>
    <w:bookmarkEnd w:id="484"/>
    <w:bookmarkStart w:name="z518" w:id="485"/>
    <w:p>
      <w:pPr>
        <w:spacing w:after="0"/>
        <w:ind w:left="0"/>
        <w:jc w:val="both"/>
      </w:pPr>
      <w:r>
        <w:rPr>
          <w:rFonts w:ascii="Times New Roman"/>
          <w:b w:val="false"/>
          <w:i w:val="false"/>
          <w:color w:val="000000"/>
          <w:sz w:val="28"/>
        </w:rPr>
        <w:t>
      доңғалақтардағы контейнерлерді пайдалану оларды көлік жақын жүре алмайтын жерлерден түсіру пунктіне жеткізуге мүмкіндік береді;</w:t>
      </w:r>
    </w:p>
    <w:bookmarkEnd w:id="485"/>
    <w:bookmarkStart w:name="z519" w:id="486"/>
    <w:p>
      <w:pPr>
        <w:spacing w:after="0"/>
        <w:ind w:left="0"/>
        <w:jc w:val="both"/>
      </w:pPr>
      <w:r>
        <w:rPr>
          <w:rFonts w:ascii="Times New Roman"/>
          <w:b w:val="false"/>
          <w:i w:val="false"/>
          <w:color w:val="000000"/>
          <w:sz w:val="28"/>
        </w:rPr>
        <w:t>
      әрбір нақты ҚҚҚ қабылдау пункті үшін контейнерлердің саны мен көлемін оңтайландыру мүмкіндігі;</w:t>
      </w:r>
    </w:p>
    <w:bookmarkEnd w:id="486"/>
    <w:bookmarkStart w:name="z520" w:id="487"/>
    <w:p>
      <w:pPr>
        <w:spacing w:after="0"/>
        <w:ind w:left="0"/>
        <w:jc w:val="both"/>
      </w:pPr>
      <w:r>
        <w:rPr>
          <w:rFonts w:ascii="Times New Roman"/>
          <w:b w:val="false"/>
          <w:i w:val="false"/>
          <w:color w:val="000000"/>
          <w:sz w:val="28"/>
        </w:rPr>
        <w:t>
      Қолмен де, алдыңғы тиегішпен де жүктеу мүмкіндігі.</w:t>
      </w:r>
    </w:p>
    <w:bookmarkEnd w:id="487"/>
    <w:bookmarkStart w:name="z521" w:id="488"/>
    <w:p>
      <w:pPr>
        <w:spacing w:after="0"/>
        <w:ind w:left="0"/>
        <w:jc w:val="both"/>
      </w:pPr>
      <w:r>
        <w:rPr>
          <w:rFonts w:ascii="Times New Roman"/>
          <w:b w:val="false"/>
          <w:i w:val="false"/>
          <w:color w:val="000000"/>
          <w:sz w:val="28"/>
        </w:rPr>
        <w:t>
      Төменде Жетісу облысы Кербұлақ ауданының елді мекендерінде ТҚҚ жинау мен шығаруды ұйымдастыру үшін қоқыс шығаратын көліктердің қажетті саны көрсетілген.</w:t>
      </w:r>
    </w:p>
    <w:bookmarkEnd w:id="488"/>
    <w:bookmarkStart w:name="z522" w:id="489"/>
    <w:p>
      <w:pPr>
        <w:spacing w:after="0"/>
        <w:ind w:left="0"/>
        <w:jc w:val="both"/>
      </w:pPr>
      <w:r>
        <w:rPr>
          <w:rFonts w:ascii="Times New Roman"/>
          <w:b w:val="false"/>
          <w:i w:val="false"/>
          <w:color w:val="000000"/>
          <w:sz w:val="28"/>
        </w:rPr>
        <w:t>
      Кесте26- Қоқыс шығаратын көліктердің қажетті саны</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18,5 м3 қоқыс таситын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басқару сенсоры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көліктердің қозғалысын онлайн бақылау үшін</w:t>
            </w:r>
          </w:p>
        </w:tc>
      </w:tr>
    </w:tbl>
    <w:bookmarkStart w:name="z523" w:id="490"/>
    <w:p>
      <w:pPr>
        <w:spacing w:after="0"/>
        <w:ind w:left="0"/>
        <w:jc w:val="both"/>
      </w:pPr>
      <w:r>
        <w:rPr>
          <w:rFonts w:ascii="Times New Roman"/>
          <w:b w:val="false"/>
          <w:i w:val="false"/>
          <w:color w:val="000000"/>
          <w:sz w:val="28"/>
        </w:rPr>
        <w:t>
      Қалдықтарды жинау мен шығарудың логистикалық схемаларын әзірлеу</w:t>
      </w:r>
    </w:p>
    <w:bookmarkEnd w:id="490"/>
    <w:bookmarkStart w:name="z524" w:id="491"/>
    <w:p>
      <w:pPr>
        <w:spacing w:after="0"/>
        <w:ind w:left="0"/>
        <w:jc w:val="both"/>
      </w:pPr>
      <w:r>
        <w:rPr>
          <w:rFonts w:ascii="Times New Roman"/>
          <w:b w:val="false"/>
          <w:i w:val="false"/>
          <w:color w:val="000000"/>
          <w:sz w:val="28"/>
        </w:rPr>
        <w:t>
      Ауданның Жетісу өңірінің жүйесінде орналасуы, әкімшілік бағыныстылық шегіне кіретін елді мекендердің орналасуын талдау, аудан мен облыстың қолданыстағы көлік инфрақұрылымын жинау мен шығаруды ұйымдастыру жөніндегі Бағдарламада қабылданған шешімдерді алдын ала белгіледі. MSW. Облыстағы елді мекендер үшін қатты тұрмыстық қалдықтар өңделетін (соның ішінде сұрыптау) және қайта өңделмейтін бөлігі кәдеге жаратылатын Сарыөзек кешені учаскесіне қалдықтарды жинау және одан әрі тасымалдау ұсынылады. Бұл бағдарлама заманауи полигонды, қалдықтарды сұрыптау кешенін және басқа да нысандарды қамтитын "Сарыөзек" кешенін салуды ұсынады. Сарыөзек кешені учаскесінің қатты тұрмыстық қалдықтарды жинау және тасымалдау аймағына облыстың 8 елді мекені кіреді. (</w:t>
      </w:r>
      <w:r>
        <w:rPr>
          <w:rFonts w:ascii="Times New Roman"/>
          <w:b w:val="false"/>
          <w:i w:val="false"/>
          <w:color w:val="000000"/>
          <w:sz w:val="28"/>
        </w:rPr>
        <w:t>27-кесте</w:t>
      </w:r>
      <w:r>
        <w:rPr>
          <w:rFonts w:ascii="Times New Roman"/>
          <w:b w:val="false"/>
          <w:i w:val="false"/>
          <w:color w:val="000000"/>
          <w:sz w:val="28"/>
        </w:rPr>
        <w:t>Және</w:t>
      </w:r>
      <w:r>
        <w:rPr>
          <w:rFonts w:ascii="Times New Roman"/>
          <w:b w:val="false"/>
          <w:i w:val="false"/>
          <w:color w:val="000000"/>
          <w:sz w:val="28"/>
        </w:rPr>
        <w:t>13-сурет</w:t>
      </w:r>
      <w:r>
        <w:rPr>
          <w:rFonts w:ascii="Times New Roman"/>
          <w:b w:val="false"/>
          <w:i w:val="false"/>
          <w:color w:val="000000"/>
          <w:sz w:val="28"/>
        </w:rPr>
        <w:t>).</w:t>
      </w:r>
    </w:p>
    <w:bookmarkEnd w:id="491"/>
    <w:bookmarkStart w:name="z525" w:id="492"/>
    <w:p>
      <w:pPr>
        <w:spacing w:after="0"/>
        <w:ind w:left="0"/>
        <w:jc w:val="both"/>
      </w:pPr>
      <w:r>
        <w:rPr>
          <w:rFonts w:ascii="Times New Roman"/>
          <w:b w:val="false"/>
          <w:i w:val="false"/>
          <w:color w:val="000000"/>
          <w:sz w:val="28"/>
        </w:rPr>
        <w:t>
      Кесте27– Сарыөзек кешені учаскесінің қызмет көрсету аймағына жататын АТО тізімі</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3"/>
          <w:p>
            <w:pPr>
              <w:spacing w:after="20"/>
              <w:ind w:left="20"/>
              <w:jc w:val="both"/>
            </w:pPr>
            <w:r>
              <w:rPr>
                <w:rFonts w:ascii="Times New Roman"/>
                <w:b w:val="false"/>
                <w:i w:val="false"/>
                <w:color w:val="000000"/>
                <w:sz w:val="20"/>
              </w:rPr>
              <w:t>
Халық саны</w:t>
            </w:r>
          </w:p>
          <w:bookmarkEnd w:id="493"/>
          <w:p>
            <w:pPr>
              <w:spacing w:after="20"/>
              <w:ind w:left="20"/>
              <w:jc w:val="both"/>
            </w:pPr>
            <w:r>
              <w:rPr>
                <w:rFonts w:ascii="Times New Roman"/>
                <w:b w:val="false"/>
                <w:i w:val="false"/>
                <w:color w:val="000000"/>
                <w:sz w:val="20"/>
              </w:rPr>
              <w:t>
2029,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 көлемі 2029, м3/жыл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түзілудің жалпы көлемі, м3/тәу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25 827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 м3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тонна</w:t>
            </w:r>
          </w:p>
        </w:tc>
        <w:tc>
          <w:tcPr>
            <w:tcW w:w="0" w:type="auto"/>
            <w:vMerge/>
            <w:tcBorders>
              <w:top w:val="nil"/>
              <w:left w:val="single" w:color="cfcfcf" w:sz="5"/>
              <w:bottom w:val="single" w:color="cfcfcf" w:sz="5"/>
              <w:right w:val="single" w:color="cfcfcf" w:sz="5"/>
            </w:tcBorders>
          </w:tcPr>
          <w:p/>
        </w:tc>
      </w:tr>
    </w:tbl>
    <w:bookmarkStart w:name="z527"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495"/>
    <w:p>
      <w:pPr>
        <w:spacing w:after="0"/>
        <w:ind w:left="0"/>
        <w:jc w:val="both"/>
      </w:pPr>
      <w:r>
        <w:rPr>
          <w:rFonts w:ascii="Times New Roman"/>
          <w:b w:val="false"/>
          <w:i w:val="false"/>
          <w:color w:val="000000"/>
          <w:sz w:val="28"/>
        </w:rPr>
        <w:t>
      Сурет салу13- Сарыөзек кешені учаскесінің қызмет көрсету аймағы</w:t>
      </w:r>
    </w:p>
    <w:bookmarkEnd w:id="495"/>
    <w:bookmarkStart w:name="z529" w:id="496"/>
    <w:p>
      <w:pPr>
        <w:spacing w:after="0"/>
        <w:ind w:left="0"/>
        <w:jc w:val="both"/>
      </w:pPr>
      <w:r>
        <w:rPr>
          <w:rFonts w:ascii="Times New Roman"/>
          <w:b w:val="false"/>
          <w:i w:val="false"/>
          <w:color w:val="000000"/>
          <w:sz w:val="28"/>
        </w:rPr>
        <w:t>
      Кербұлақ өңіріндегі қалдықтарды логистикалық қамтамасыз ету тәртібін талдау, сондай-ақ аймақтың және оның әсер ету аймағының болашақтағы дамуын талдау негізінде қалдықтардың қозғалысының үлгісі өзгеріссіз қалады. Ауданның инфрақұрылым объектілерінің орналасуы бұрынғысынша қалды, жаңа полигон құрылысының орны Сарыөзек кентінің бас жоспарына сәйкес қабылдануы тиіс.</w:t>
      </w:r>
    </w:p>
    <w:bookmarkEnd w:id="496"/>
    <w:bookmarkStart w:name="z530" w:id="497"/>
    <w:p>
      <w:pPr>
        <w:spacing w:after="0"/>
        <w:ind w:left="0"/>
        <w:jc w:val="both"/>
      </w:pPr>
      <w:r>
        <w:rPr>
          <w:rFonts w:ascii="Times New Roman"/>
          <w:b w:val="false"/>
          <w:i w:val="false"/>
          <w:color w:val="000000"/>
          <w:sz w:val="28"/>
        </w:rPr>
        <w:t>
      Осы Бағдарламаны іске асыру кезеңінде құрылысқа ұсынылған Сарыөзек кешенді учаскесінде ТҚҚ сұрыптау және көму орындылығының критерийі негізінде елді мекендердің орналасуына және елді мекендерден ТҚҚ шығару мүмкіндігіне талдау жүргізілді. . ТҚҚ басқарудың ағымдағы жай-күйін талдау Сарыөзек КП қызмет көрсету аймағына елді мекендерді кезең-кезеңімен енгізу қажеттілігін көрсетеді.</w:t>
      </w:r>
    </w:p>
    <w:bookmarkEnd w:id="497"/>
    <w:bookmarkStart w:name="z531" w:id="498"/>
    <w:p>
      <w:pPr>
        <w:spacing w:after="0"/>
        <w:ind w:left="0"/>
        <w:jc w:val="both"/>
      </w:pPr>
      <w:r>
        <w:rPr>
          <w:rFonts w:ascii="Times New Roman"/>
          <w:b w:val="false"/>
          <w:i w:val="false"/>
          <w:color w:val="000000"/>
          <w:sz w:val="28"/>
        </w:rPr>
        <w:t>
      Ұсынылып отырған өңірлік деңгейдегі қалдықтарды басқару жүйесінде логистикалық тәсілді қолдану өңірдегі ТҚҚ қозғалысын болжау және мониторингілеу процестерін олардың қозғалысына және жекелеген субъектілерді ақпараттық қамтамасыз етуге шығындарды азайтумен байланыстыруға мүмкіндік береді. Логистикалық сызба қалдықтарды басқару жүйесінің техникалық операцияларының бүкіл кешенін Бағдарламаның техникалық шешімдеріне сәйкес ТҚҚ пайда болу көздерінен бастап оларды кәдеге жарату объектілеріне дейін қамтамасыз етеді.</w:t>
      </w:r>
    </w:p>
    <w:bookmarkEnd w:id="498"/>
    <w:bookmarkStart w:name="z532" w:id="499"/>
    <w:p>
      <w:pPr>
        <w:spacing w:after="0"/>
        <w:ind w:left="0"/>
        <w:jc w:val="both"/>
      </w:pPr>
      <w:r>
        <w:rPr>
          <w:rFonts w:ascii="Times New Roman"/>
          <w:b w:val="false"/>
          <w:i w:val="false"/>
          <w:color w:val="000000"/>
          <w:sz w:val="28"/>
        </w:rPr>
        <w:t>
      Шешімдерде бірінші кезеңде бүкіл аумақты және екінші кезеңде оның әсер ету аймағын жоспарлы және жүйелі түрде тазартумен толық қамту үшін қажетті шаралар қарастырылған.</w:t>
      </w:r>
    </w:p>
    <w:bookmarkEnd w:id="499"/>
    <w:bookmarkStart w:name="z533" w:id="500"/>
    <w:p>
      <w:pPr>
        <w:spacing w:after="0"/>
        <w:ind w:left="0"/>
        <w:jc w:val="both"/>
      </w:pPr>
      <w:r>
        <w:rPr>
          <w:rFonts w:ascii="Times New Roman"/>
          <w:b w:val="false"/>
          <w:i w:val="false"/>
          <w:color w:val="000000"/>
          <w:sz w:val="28"/>
        </w:rPr>
        <w:t>
      Аймақтарды бөлу схемасы қалдықтар көздерінің желісін, қайта өңдеу объектілерін және арнайы көліктерге арналған гараждарды орналастыруға арналған күрделі учаскелер желісін анықтайтын қатты қалдықтарды жинау аймақтарына бөлуді көздейді. Бағдарламаны әзірлеу кезінде аумақтық жол қозғалысы схемалары бойынша оңтайлы шешімдер қабылдау және қалдықтарды жинау мен тасымалдауға арналған жабдықты таңдау үшін ТҚҚ жинау мен шығарудың жалпы қабылданған әдістері ескерілді.</w:t>
      </w:r>
    </w:p>
    <w:bookmarkEnd w:id="500"/>
    <w:bookmarkStart w:name="z534" w:id="501"/>
    <w:p>
      <w:pPr>
        <w:spacing w:after="0"/>
        <w:ind w:left="0"/>
        <w:jc w:val="both"/>
      </w:pPr>
      <w:r>
        <w:rPr>
          <w:rFonts w:ascii="Times New Roman"/>
          <w:b w:val="false"/>
          <w:i w:val="false"/>
          <w:color w:val="000000"/>
          <w:sz w:val="28"/>
        </w:rPr>
        <w:t>
      Жобалық аумақтарда қатты тұрмыстық қалдықтарды жинаудың оңтайлы бағыттарының ұзындығын есептеу үшін кіріс деректері аймақтағы жолдардың жоғары сапалы графигі болып табылады. Желілік деректер жиынының негізгі элементтері қосылған жол сегменттері (екі түйін арасындағы жол учаскесі, түйіндер (жол сегменттерінің қиылысулары), жол сегменттерінің атрибуттары, топология. ArcGIS Pro үшін Network Analyst модулін пайдалану арқылы жол графигі құрылды - Network Dataset) және желі деректері конфигурацияланған атрибуттар болды - саяхат режимдері, шығындар, айналымдар, шектеулер және саяхат иерархиясы.</w:t>
      </w:r>
    </w:p>
    <w:bookmarkEnd w:id="501"/>
    <w:bookmarkStart w:name="z535" w:id="502"/>
    <w:p>
      <w:pPr>
        <w:spacing w:after="0"/>
        <w:ind w:left="0"/>
        <w:jc w:val="both"/>
      </w:pPr>
      <w:r>
        <w:rPr>
          <w:rFonts w:ascii="Times New Roman"/>
          <w:b w:val="false"/>
          <w:i w:val="false"/>
          <w:color w:val="000000"/>
          <w:sz w:val="28"/>
        </w:rPr>
        <w:t>
      ГАЖ бағдарламалық кешенінің жол желісін кеңістіктік талдау алгоритмдерін қолдану әдісі ТҚҚ жинау және ТҚҚ сақтау орындарына жеткізу маршруттарының ұзақтығын есептеуге мүмкіндік берді.</w:t>
      </w:r>
    </w:p>
    <w:bookmarkEnd w:id="502"/>
    <w:bookmarkStart w:name="z536" w:id="503"/>
    <w:p>
      <w:pPr>
        <w:spacing w:after="0"/>
        <w:ind w:left="0"/>
        <w:jc w:val="both"/>
      </w:pPr>
      <w:r>
        <w:rPr>
          <w:rFonts w:ascii="Times New Roman"/>
          <w:b w:val="false"/>
          <w:i w:val="false"/>
          <w:color w:val="000000"/>
          <w:sz w:val="28"/>
        </w:rPr>
        <w:t>
      Бағдарлама шеңберінде ArcGIS Field Maps қосымшасы, ArcGIS Online бұлттық платформасы негізінде әзірленген Кербұлақ өңіріндегі контейнерлік алаңдарда деректерді жинау үдерісі үшін мобильді қосымша құрылды. ArcGIS Field Maps – нақты уақытта орналасқан жерді түсіріп, мобильді құрылғылар арқылы жұмысшыларға деректерді жинауға және өңдеуге көмектесу үшін карталар мен теңшелген пішіндерді пайдаланатын барлығы бір қолданба.</w:t>
      </w:r>
    </w:p>
    <w:bookmarkEnd w:id="503"/>
    <w:bookmarkStart w:name="z537" w:id="504"/>
    <w:p>
      <w:pPr>
        <w:spacing w:after="0"/>
        <w:ind w:left="0"/>
        <w:jc w:val="both"/>
      </w:pPr>
      <w:r>
        <w:rPr>
          <w:rFonts w:ascii="Times New Roman"/>
          <w:b w:val="false"/>
          <w:i w:val="false"/>
          <w:color w:val="000000"/>
          <w:sz w:val="28"/>
        </w:rPr>
        <w:t>
      Салыстырмалы талдау және қалдықтарды басқару жүйесін дамытудың әлеуметтік-экономикалық қолайлы нұсқасын таңдау.</w:t>
      </w:r>
    </w:p>
    <w:bookmarkEnd w:id="504"/>
    <w:bookmarkStart w:name="z538" w:id="505"/>
    <w:p>
      <w:pPr>
        <w:spacing w:after="0"/>
        <w:ind w:left="0"/>
        <w:jc w:val="both"/>
      </w:pPr>
      <w:r>
        <w:rPr>
          <w:rFonts w:ascii="Times New Roman"/>
          <w:b w:val="false"/>
          <w:i w:val="false"/>
          <w:color w:val="000000"/>
          <w:sz w:val="28"/>
        </w:rPr>
        <w:t>
      Қалдықтарды басқару жүйесін құру принциптеріне сәйкес қалдықтарды өңдеу мен залалсыздандырудың бірнеше негізгі схемалары қарастырылған:</w:t>
      </w:r>
    </w:p>
    <w:bookmarkEnd w:id="505"/>
    <w:bookmarkStart w:name="z539" w:id="506"/>
    <w:p>
      <w:pPr>
        <w:spacing w:after="0"/>
        <w:ind w:left="0"/>
        <w:jc w:val="both"/>
      </w:pPr>
      <w:r>
        <w:rPr>
          <w:rFonts w:ascii="Times New Roman"/>
          <w:b w:val="false"/>
          <w:i w:val="false"/>
          <w:color w:val="000000"/>
          <w:sz w:val="28"/>
        </w:rPr>
        <w:t>
      - кәдеге жарату жолының бойындағы даму схемасы;</w:t>
      </w:r>
    </w:p>
    <w:bookmarkEnd w:id="506"/>
    <w:bookmarkStart w:name="z540" w:id="507"/>
    <w:p>
      <w:pPr>
        <w:spacing w:after="0"/>
        <w:ind w:left="0"/>
        <w:jc w:val="both"/>
      </w:pPr>
      <w:r>
        <w:rPr>
          <w:rFonts w:ascii="Times New Roman"/>
          <w:b w:val="false"/>
          <w:i w:val="false"/>
          <w:color w:val="000000"/>
          <w:sz w:val="28"/>
        </w:rPr>
        <w:t>
      - қалдықтарды қайта өңдеуді дамыту схемасы;</w:t>
      </w:r>
    </w:p>
    <w:bookmarkEnd w:id="507"/>
    <w:bookmarkStart w:name="z541" w:id="508"/>
    <w:p>
      <w:pPr>
        <w:spacing w:after="0"/>
        <w:ind w:left="0"/>
        <w:jc w:val="both"/>
      </w:pPr>
      <w:r>
        <w:rPr>
          <w:rFonts w:ascii="Times New Roman"/>
          <w:b w:val="false"/>
          <w:i w:val="false"/>
          <w:color w:val="000000"/>
          <w:sz w:val="28"/>
        </w:rPr>
        <w:t>
      - механобиологиялық өңдеу жолы бойынша даму схемасын;</w:t>
      </w:r>
    </w:p>
    <w:bookmarkEnd w:id="508"/>
    <w:bookmarkStart w:name="z542" w:id="509"/>
    <w:p>
      <w:pPr>
        <w:spacing w:after="0"/>
        <w:ind w:left="0"/>
        <w:jc w:val="both"/>
      </w:pPr>
      <w:r>
        <w:rPr>
          <w:rFonts w:ascii="Times New Roman"/>
          <w:b w:val="false"/>
          <w:i w:val="false"/>
          <w:color w:val="000000"/>
          <w:sz w:val="28"/>
        </w:rPr>
        <w:t>
      - энергияны қайта өңдеу жолындағы даму схемасы.</w:t>
      </w:r>
    </w:p>
    <w:bookmarkEnd w:id="509"/>
    <w:bookmarkStart w:name="z543" w:id="510"/>
    <w:p>
      <w:pPr>
        <w:spacing w:after="0"/>
        <w:ind w:left="0"/>
        <w:jc w:val="both"/>
      </w:pPr>
      <w:r>
        <w:rPr>
          <w:rFonts w:ascii="Times New Roman"/>
          <w:b w:val="false"/>
          <w:i w:val="false"/>
          <w:color w:val="000000"/>
          <w:sz w:val="28"/>
        </w:rPr>
        <w:t>
      Экономикалық критерийлер бойынша ТҚҚ өңдеудің іргелі әдістерін салыстырмалы сапалық бағалау тікелей жану технологиясын, сондай-ақ ТҚҚ-ны тікелей компосттауды қолданатын зауыттарды салу экономикалық тұрғыдан ең аз орынды (ТМД тәжірибесі) екенін көрсетеді. Заманауи технологияларды қолдану және нормативтік техникалық талаптарды міндетті түрде орындау арқылы экологиялық проблемаларды жоюға болады.</w:t>
      </w:r>
    </w:p>
    <w:bookmarkEnd w:id="510"/>
    <w:bookmarkStart w:name="z544" w:id="511"/>
    <w:p>
      <w:pPr>
        <w:spacing w:after="0"/>
        <w:ind w:left="0"/>
        <w:jc w:val="both"/>
      </w:pPr>
      <w:r>
        <w:rPr>
          <w:rFonts w:ascii="Times New Roman"/>
          <w:b w:val="false"/>
          <w:i w:val="false"/>
          <w:color w:val="000000"/>
          <w:sz w:val="28"/>
        </w:rPr>
        <w:t>
      Қалдықтарды басқару саласы мен оларды залалсыздандыру және қайта өңдеу технологиялары дамуының осы кезеңінде саланы дамытудың қазіргі кездегі ең қолайлы жолы болып түзілетін қалдықтарды сұрыптауға бағытталған қалдықтардың ресурстық әлеуетін пайдалану тұжырымдамасын жүзеге асыратын схема болып табылады. оның қалыптасу көзінде (біртіндеп дамыту), және қалдықтарды сұрыптау объектілерінде (қалдықтарды сұрыптау желілері, станциялар, кешендер) және ТҚҚ сұрыптағаннан кейін қалдық қоймаларын орналастыру және қазіргі заманғы полигондарда СМР қайта өңдеу бойынша әзірлеу схемасы.</w:t>
      </w:r>
    </w:p>
    <w:bookmarkEnd w:id="511"/>
    <w:bookmarkStart w:name="z545" w:id="512"/>
    <w:p>
      <w:pPr>
        <w:spacing w:after="0"/>
        <w:ind w:left="0"/>
        <w:jc w:val="both"/>
      </w:pPr>
      <w:r>
        <w:rPr>
          <w:rFonts w:ascii="Times New Roman"/>
          <w:b w:val="false"/>
          <w:i w:val="false"/>
          <w:color w:val="000000"/>
          <w:sz w:val="28"/>
        </w:rPr>
        <w:t>
      Талдау көрсеткендей, қазіргі уақытта облыстағы саланы дамытудың ең қолайлы жолы түзілетін қалдықтарды бастапқыда да сұрыптауға (ҚҚҚ бөлек жинау) бағытталған қалдықтардың ресурстық әлеуетін пайдалану тұжырымдамасын біріктіретін кешенді модель болып табылады. және қалдықтарды сұрыптау объектілерінде (қалдықтарды сұрыптау желілері, станциялары, кешендері), қалдықтарды орналастырудың бір мезгілде және ілеспе қалдықтардың ыдырау өнімдерін одан әрі бейтараптандыру процестерімен (газсыздандыру, сүзу және басқа да шаралар) заманауи жоғары технологиялық полигондарда.</w:t>
      </w:r>
    </w:p>
    <w:bookmarkEnd w:id="512"/>
    <w:bookmarkStart w:name="z546" w:id="513"/>
    <w:p>
      <w:pPr>
        <w:spacing w:after="0"/>
        <w:ind w:left="0"/>
        <w:jc w:val="both"/>
      </w:pPr>
      <w:r>
        <w:rPr>
          <w:rFonts w:ascii="Times New Roman"/>
          <w:b w:val="false"/>
          <w:i w:val="false"/>
          <w:color w:val="000000"/>
          <w:sz w:val="28"/>
        </w:rPr>
        <w:t>
      Қазіргі уақытта қалдықтарды қайта өңдеу жүйесі заманауи аумақтық кешендер, соның ішінде полигондар мен сұрыптау станциялары немесе қалдықтарды өңдеу зауыттары үшін алаңдарды құру бағытында жаңғыртуды талап етеді. Кешендер қалдықтарды, қайталама шикізат қоспаларын сұрыптауға, қайталама шикізаттың әртүрлі фракцияларын өнімге және жартылай фабрикаттарға өңдеуге, сұрыпталғаннан кейін қалдықтарды жоюға мүмкіндік береді.</w:t>
      </w:r>
    </w:p>
    <w:bookmarkEnd w:id="513"/>
    <w:bookmarkStart w:name="z547" w:id="514"/>
    <w:p>
      <w:pPr>
        <w:spacing w:after="0"/>
        <w:ind w:left="0"/>
        <w:jc w:val="both"/>
      </w:pPr>
      <w:r>
        <w:rPr>
          <w:rFonts w:ascii="Times New Roman"/>
          <w:b w:val="false"/>
          <w:i w:val="false"/>
          <w:color w:val="000000"/>
          <w:sz w:val="28"/>
        </w:rPr>
        <w:t>
      Болашақта бұл модель отын (сұйық/қатты), жылу және электр энергиясын өндіруге бағытталған энергияны пайдалану жолы бойынша (энергетикалық әлеуеті бар, бірақ екінші реттік шикізат болып табылмайтын кейбір фракциялар үшін) жергілікті даму схемаларымен толықтырылуы мүмкін. . Қазіргі уақытта отын мен энергия өндіру үшін қалдықтарды қайта өңдеу технологиялары әзірлеу/сынау сатысында, бұл бағыт ресурстарды үнемдейтін қалдықтарды басқарудың кешенді схемаларын құрудың негізгі бағыты болуы мүмкін;</w:t>
      </w:r>
    </w:p>
    <w:bookmarkEnd w:id="514"/>
    <w:bookmarkStart w:name="z548" w:id="515"/>
    <w:p>
      <w:pPr>
        <w:spacing w:after="0"/>
        <w:ind w:left="0"/>
        <w:jc w:val="both"/>
      </w:pPr>
      <w:r>
        <w:rPr>
          <w:rFonts w:ascii="Times New Roman"/>
          <w:b w:val="false"/>
          <w:i w:val="false"/>
          <w:color w:val="000000"/>
          <w:sz w:val="28"/>
        </w:rPr>
        <w:t>
      Талдау көрсеткендей, қалдықтарды басқару саласы мен оларды залалсыздандыру және қайта өңдеу технологиялары дамуының қазіргі кезеңінде саланы дамытудың ең қолайлы жолы қазіргі уақытта қалдықтардың ресурстық әлеуетін пайдалану концепциясын жүзеге асыратын схема болып табылады. қалдықтардың түзілу көзі ретінде қалдықтарды сұрыптау бойынша (халық – кезең-кезеңмен даму), және қалдықтарды сұрыптау объектілерінде (қалдықтарды сұрыптау желілері, станциялар, кешендер) және қазіргі заманғы полигондарда орналастыру бағыты бойынша даму схемасы. Қалдықтарды сұрыптау кешені полигонды көму көлемін азайтуға, пайдалы фракцияларды оқшаулауға және оларды сатуға дайындауға, осылайша қалдықтарды басқару бизнесіне пайдалы заттарды енгізуге мүмкіндік береді.</w:t>
      </w:r>
    </w:p>
    <w:bookmarkEnd w:id="515"/>
    <w:bookmarkStart w:name="z549" w:id="516"/>
    <w:p>
      <w:pPr>
        <w:spacing w:after="0"/>
        <w:ind w:left="0"/>
        <w:jc w:val="both"/>
      </w:pPr>
      <w:r>
        <w:rPr>
          <w:rFonts w:ascii="Times New Roman"/>
          <w:b w:val="false"/>
          <w:i w:val="false"/>
          <w:color w:val="000000"/>
          <w:sz w:val="28"/>
        </w:rPr>
        <w:t>
      Бағдарламада қалдықтарды сұрыптау станциясын, қайта өңдеуге жатпайтын қалдықтарды орналастыруға арналған заманауи полигонды және Қазақстан Республикасы заңнамасының талаптарына сәйкес келетін басқа да объектілерді қамтитын біріктірілген учаскені салу ұсынылады. Қалдықтарды орналастыру объектілерінің шамамен орналасуын анықтау үшін облыс аумағын аймақтарға бөлу қолданыстағы әлеуметтік-экономикалық аймақтарды негізге ала отырып, бірнеше субъектілерді немесе елді мекендер тобын бір кәдеге жарату кешеніне (аудандық, ауданаралық аймақтарға бөлу) жатқызу қағидаты бойынша жүзеге асырылады. аймақтың табиғи-климаттық ерекшеліктері, қалдықтарды шығарудың ұтымды нұсқалары. Бұл ретте қалдықтарды өңдеудің жекелеген объектілерін және қалдықтарды шығару әдістерін жоспарлаудың ұтымдылығын ескеру қажет.</w:t>
      </w:r>
    </w:p>
    <w:bookmarkEnd w:id="516"/>
    <w:bookmarkStart w:name="z550" w:id="517"/>
    <w:p>
      <w:pPr>
        <w:spacing w:after="0"/>
        <w:ind w:left="0"/>
        <w:jc w:val="both"/>
      </w:pPr>
      <w:r>
        <w:rPr>
          <w:rFonts w:ascii="Times New Roman"/>
          <w:b w:val="false"/>
          <w:i w:val="false"/>
          <w:color w:val="000000"/>
          <w:sz w:val="28"/>
        </w:rPr>
        <w:t>
      Осы Бағдарлама үшін облыс аумағында жинау аймақтары және қалдықтарды басқару жүйесінің құрылымдық бөлімшелерін оңтайлы орналастыру белгіленді. Әрбір аудан немесе ауданаралық аймақтарға бөлу үшін базалық бірлік қалдықтарды сұрыптау кешені мен қатты тұрмыстық қалдықтарды орналастыру полигонын қамтитын кешенді учаске болып табылады. Көпбұрыштардың орналасуы әдетте ірі елді мекендерге (қалалар, облыс орталықтары) байланысты.</w:t>
      </w:r>
      <w:r>
        <w:rPr>
          <w:rFonts w:ascii="Times New Roman"/>
          <w:b w:val="false"/>
          <w:i w:val="false"/>
          <w:color w:val="000000"/>
          <w:sz w:val="28"/>
        </w:rPr>
        <w:t>14-сурет</w:t>
      </w:r>
      <w:r>
        <w:rPr>
          <w:rFonts w:ascii="Times New Roman"/>
          <w:b w:val="false"/>
          <w:i w:val="false"/>
          <w:color w:val="000000"/>
          <w:sz w:val="28"/>
        </w:rPr>
        <w:t>).</w:t>
      </w:r>
    </w:p>
    <w:bookmarkEnd w:id="517"/>
    <w:bookmarkStart w:name="z551" w:id="518"/>
    <w:p>
      <w:pPr>
        <w:spacing w:after="0"/>
        <w:ind w:left="0"/>
        <w:jc w:val="both"/>
      </w:pPr>
      <w:r>
        <w:rPr>
          <w:rFonts w:ascii="Times New Roman"/>
          <w:b w:val="false"/>
          <w:i w:val="false"/>
          <w:color w:val="000000"/>
          <w:sz w:val="28"/>
        </w:rPr>
        <w:t>
      Талдау шартты шығындардың математикалық тәуелділіктерін құру арқылы жүзеге асырылады. Бастапқы деректер ретінде келесі сипаттамалар пайдаланылады:</w:t>
      </w:r>
    </w:p>
    <w:bookmarkEnd w:id="518"/>
    <w:bookmarkStart w:name="z552" w:id="519"/>
    <w:p>
      <w:pPr>
        <w:spacing w:after="0"/>
        <w:ind w:left="0"/>
        <w:jc w:val="both"/>
      </w:pPr>
      <w:r>
        <w:rPr>
          <w:rFonts w:ascii="Times New Roman"/>
          <w:b w:val="false"/>
          <w:i w:val="false"/>
          <w:color w:val="000000"/>
          <w:sz w:val="28"/>
        </w:rPr>
        <w:t>
      - қалдықтардың массасы;</w:t>
      </w:r>
    </w:p>
    <w:bookmarkEnd w:id="519"/>
    <w:bookmarkStart w:name="z553" w:id="520"/>
    <w:p>
      <w:pPr>
        <w:spacing w:after="0"/>
        <w:ind w:left="0"/>
        <w:jc w:val="both"/>
      </w:pPr>
      <w:r>
        <w:rPr>
          <w:rFonts w:ascii="Times New Roman"/>
          <w:b w:val="false"/>
          <w:i w:val="false"/>
          <w:color w:val="000000"/>
          <w:sz w:val="28"/>
        </w:rPr>
        <w:t>
      - аумақтық кешенге дейінгі қашықтық;</w:t>
      </w:r>
    </w:p>
    <w:bookmarkEnd w:id="520"/>
    <w:bookmarkStart w:name="z554" w:id="521"/>
    <w:p>
      <w:pPr>
        <w:spacing w:after="0"/>
        <w:ind w:left="0"/>
        <w:jc w:val="both"/>
      </w:pPr>
      <w:r>
        <w:rPr>
          <w:rFonts w:ascii="Times New Roman"/>
          <w:b w:val="false"/>
          <w:i w:val="false"/>
          <w:color w:val="000000"/>
          <w:sz w:val="28"/>
        </w:rPr>
        <w:t>
      - полигонның есептік пайдалану мерзімі;</w:t>
      </w:r>
    </w:p>
    <w:bookmarkEnd w:id="521"/>
    <w:bookmarkStart w:name="z555" w:id="522"/>
    <w:p>
      <w:pPr>
        <w:spacing w:after="0"/>
        <w:ind w:left="0"/>
        <w:jc w:val="both"/>
      </w:pPr>
      <w:r>
        <w:rPr>
          <w:rFonts w:ascii="Times New Roman"/>
          <w:b w:val="false"/>
          <w:i w:val="false"/>
          <w:color w:val="000000"/>
          <w:sz w:val="28"/>
        </w:rPr>
        <w:t>
      - полигон сыйымдылығы.</w:t>
      </w:r>
    </w:p>
    <w:bookmarkEnd w:id="522"/>
    <w:bookmarkStart w:name="z556" w:id="523"/>
    <w:p>
      <w:pPr>
        <w:spacing w:after="0"/>
        <w:ind w:left="0"/>
        <w:jc w:val="both"/>
      </w:pPr>
      <w:r>
        <w:rPr>
          <w:rFonts w:ascii="Times New Roman"/>
          <w:b w:val="false"/>
          <w:i w:val="false"/>
          <w:color w:val="000000"/>
          <w:sz w:val="28"/>
        </w:rPr>
        <w:t>
      Өңірдегі кешенді нысандардың әрқайсысы үшін Бағдарламаны іске асыру кезеңінде 70 шақырымға дейінгі көліктік қолжетімділік радиусында орналасқан 1000 адамнан асатын елді мекендерді қамтитын жинау аймақтары белгіленді.</w:t>
      </w:r>
    </w:p>
    <w:bookmarkEnd w:id="523"/>
    <w:bookmarkStart w:name="z557"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 w:id="525"/>
    <w:p>
      <w:pPr>
        <w:spacing w:after="0"/>
        <w:ind w:left="0"/>
        <w:jc w:val="both"/>
      </w:pPr>
      <w:r>
        <w:rPr>
          <w:rFonts w:ascii="Times New Roman"/>
          <w:b w:val="false"/>
          <w:i w:val="false"/>
          <w:color w:val="000000"/>
          <w:sz w:val="28"/>
        </w:rPr>
        <w:t>
      Сурет салу14– Жетісу өңірінің аумағында күрделі учаскелерді және оларға қызмет көрсететін аумақтарды орналастыру</w:t>
      </w:r>
    </w:p>
    <w:bookmarkEnd w:id="525"/>
    <w:bookmarkStart w:name="z559" w:id="526"/>
    <w:p>
      <w:pPr>
        <w:spacing w:after="0"/>
        <w:ind w:left="0"/>
        <w:jc w:val="both"/>
      </w:pPr>
      <w:r>
        <w:rPr>
          <w:rFonts w:ascii="Times New Roman"/>
          <w:b w:val="false"/>
          <w:i w:val="false"/>
          <w:color w:val="000000"/>
          <w:sz w:val="28"/>
        </w:rPr>
        <w:t>
      Кіші бөлімде қолданыстағы технологиялық сұрыптау процестерінің, конструкторлық диаграммалардың және негізгі технологиялық жабдықтардың сипаттамасы берілген. Механикалық, жартылай автоматты және толық автоматтандырылған қалдықтарды сұрыптау кешендерінің салыстырмалы талдауы берілген. Автоматтандырылған сұрыптау желісі жабдықтың бірнеше есе жоғары күрделі шығындарына ие, бірақ сонымен бірге қажетті персонал санының айтарлықтай қысқаруына байланысты пайдалану шығындарын айтарлықтай төмендетеді.</w:t>
      </w:r>
    </w:p>
    <w:bookmarkEnd w:id="526"/>
    <w:bookmarkStart w:name="z560" w:id="527"/>
    <w:p>
      <w:pPr>
        <w:spacing w:after="0"/>
        <w:ind w:left="0"/>
        <w:jc w:val="both"/>
      </w:pPr>
      <w:r>
        <w:rPr>
          <w:rFonts w:ascii="Times New Roman"/>
          <w:b w:val="false"/>
          <w:i w:val="false"/>
          <w:color w:val="000000"/>
          <w:sz w:val="28"/>
        </w:rPr>
        <w:t>
      Бағдарламада қалдықтарды сұрыптау кешенін салудың екі нұсқасы қарастырылды – механикаландырылған және жартылай автомат. Техникалық мүмкіндіктерді салыстыру кезінде облыстағы қалдықтардың елеусіз пайда болуын ескере отырып, механикаландырылған сұрыптау желісінің пайдасына таңдау жасалды.</w:t>
      </w:r>
    </w:p>
    <w:bookmarkEnd w:id="527"/>
    <w:bookmarkStart w:name="z561" w:id="528"/>
    <w:p>
      <w:pPr>
        <w:spacing w:after="0"/>
        <w:ind w:left="0"/>
        <w:jc w:val="both"/>
      </w:pPr>
      <w:r>
        <w:rPr>
          <w:rFonts w:ascii="Times New Roman"/>
          <w:b w:val="false"/>
          <w:i w:val="false"/>
          <w:color w:val="000000"/>
          <w:sz w:val="28"/>
        </w:rPr>
        <w:t>
      Қалдықтарды басқару объектілерін орналастыруға арналған кешенді алаң.</w:t>
      </w:r>
    </w:p>
    <w:bookmarkEnd w:id="528"/>
    <w:bookmarkStart w:name="z562" w:id="529"/>
    <w:p>
      <w:pPr>
        <w:spacing w:after="0"/>
        <w:ind w:left="0"/>
        <w:jc w:val="both"/>
      </w:pPr>
      <w:r>
        <w:rPr>
          <w:rFonts w:ascii="Times New Roman"/>
          <w:b w:val="false"/>
          <w:i w:val="false"/>
          <w:color w:val="000000"/>
          <w:sz w:val="28"/>
        </w:rPr>
        <w:t>
      Бағдарламаны әзірлеу барысында қалдықтарды өңдеу объектілерін, оның ішінде полигондарды, қалдықтарды сұрыптау пункттерін және арнайы техникаға арналған гараждарды орналастыру үшін кешенді алаң құру қажеттілігі анықталды. Кешенді учаскені өзара байланысты тәртіпте ұйымдастырылған және қабылдау, тиеу және түсіру, сұрыптау, сақтау және одан әрі жөнелтуге арналған инженерлік құрылымдардың, техникалық және технологиялық құрылғылардың кешендері түріндегі көліктік-логистикалық тізбектің ажырамас буындары ретінде қарастырылуы керек. жарату.</w:t>
      </w:r>
    </w:p>
    <w:bookmarkEnd w:id="529"/>
    <w:bookmarkStart w:name="z563" w:id="530"/>
    <w:p>
      <w:pPr>
        <w:spacing w:after="0"/>
        <w:ind w:left="0"/>
        <w:jc w:val="both"/>
      </w:pPr>
      <w:r>
        <w:rPr>
          <w:rFonts w:ascii="Times New Roman"/>
          <w:b w:val="false"/>
          <w:i w:val="false"/>
          <w:color w:val="000000"/>
          <w:sz w:val="28"/>
        </w:rPr>
        <w:t>
      Қалдықтарды басқару объектілерін орналастыруға арналған біріктірілген алаң (бұдан әрі – біріктірілген алаң) – қатты тұрмыстық қалдықтарды қабылдау, сұрыптау, қайта өңдеу, қайта тиеу және тасымалдауға арналған технологиялық өзара байланысты объектілердің, сондай-ақ орналасқан экономикалық инфрақұрылым объектілерінің бірыңғай кешені. бір ортақ аумақта. Төменде Кербұлақ өңірінде жиналған қалдықтардың салыстырмалы көлемімен бұрын әзірленген ұқсас жобаларға қатысты кешенді учаскенің сипаттамалары мен техникалық-экономикалық көрсеткіштері келтірілген.</w:t>
      </w:r>
    </w:p>
    <w:bookmarkEnd w:id="530"/>
    <w:bookmarkStart w:name="z564" w:id="531"/>
    <w:p>
      <w:pPr>
        <w:spacing w:after="0"/>
        <w:ind w:left="0"/>
        <w:jc w:val="both"/>
      </w:pPr>
      <w:r>
        <w:rPr>
          <w:rFonts w:ascii="Times New Roman"/>
          <w:b w:val="false"/>
          <w:i w:val="false"/>
          <w:color w:val="000000"/>
          <w:sz w:val="28"/>
        </w:rPr>
        <w:t>
      Осы Бағдарлама бойынша кешенді алаңды салу шығындары аудандық қалдықтарды басқару бағдарламасын іске асыру мерзіміне сәйкес қабылданады – 5 жыл (2029 жылға дейін).</w:t>
      </w:r>
    </w:p>
    <w:bookmarkEnd w:id="531"/>
    <w:bookmarkStart w:name="z565" w:id="532"/>
    <w:p>
      <w:pPr>
        <w:spacing w:after="0"/>
        <w:ind w:left="0"/>
        <w:jc w:val="both"/>
      </w:pPr>
      <w:r>
        <w:rPr>
          <w:rFonts w:ascii="Times New Roman"/>
          <w:b w:val="false"/>
          <w:i w:val="false"/>
          <w:color w:val="000000"/>
          <w:sz w:val="28"/>
        </w:rPr>
        <w:t>
      Кесте28– 2029 жылға арналған даму перспективаларымен Кербұлақ ауданындағы кешен учаскесінің есептік көрсеткіштері</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қалдықтардың көлемі, т/жыл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(қойма карталары),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 қуаты, мың тонна/жыл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66" w:id="533"/>
    <w:p>
      <w:pPr>
        <w:spacing w:after="0"/>
        <w:ind w:left="0"/>
        <w:jc w:val="both"/>
      </w:pPr>
      <w:r>
        <w:rPr>
          <w:rFonts w:ascii="Times New Roman"/>
          <w:b w:val="false"/>
          <w:i w:val="false"/>
          <w:color w:val="000000"/>
          <w:sz w:val="28"/>
        </w:rPr>
        <w:t>
      ТҚҚ орналастыру орындарының оңтайлы орнын салыстыру және таңдау</w:t>
      </w:r>
    </w:p>
    <w:bookmarkEnd w:id="533"/>
    <w:bookmarkStart w:name="z567" w:id="534"/>
    <w:p>
      <w:pPr>
        <w:spacing w:after="0"/>
        <w:ind w:left="0"/>
        <w:jc w:val="both"/>
      </w:pPr>
      <w:r>
        <w:rPr>
          <w:rFonts w:ascii="Times New Roman"/>
          <w:b w:val="false"/>
          <w:i w:val="false"/>
          <w:color w:val="000000"/>
          <w:sz w:val="28"/>
        </w:rPr>
        <w:t>
      Қазақстан Республикасы заңнамасының талаптарына сәйкес келетін қатты тұрмыстық қалдықтарды орналастыруға арналған заманауи жоғары технологиялық полигонның құрамында қалдықтарды сұрыптау станцияларының кешенін қамтитын біріктірілген учаскенің жаңадан анықталған жер учаскесінде біріктірілген учаскені салу ұсынылады. Қазақстан. Қалдықтарды орналастыру объектілерінің шамамен орналасуын анықтау үшін облыс аумағын аймақтарға бөлу қолданыстағы әлеуметтік-экономикалық аймақтарды негізге ала отырып, бірнеше субъектілерді немесе елді мекендер тобын бір кәдеге жарату кешеніне (аудандық, ауданаралық аймақтарға бөлу) жатқызу қағидаты бойынша жүзеге асырылады. аймақтың табиғи-климаттық ерекшеліктері, қалдықтарды шығарудың ұтымды нұсқалары. Бұл ретте қалдықтарды өңдеудің жекелеген объектілерін және қалдықтарды шығару әдістерін жоспарлаудың ұтымдылығын ескеру қажет.</w:t>
      </w:r>
    </w:p>
    <w:bookmarkEnd w:id="534"/>
    <w:bookmarkStart w:name="z568" w:id="535"/>
    <w:p>
      <w:pPr>
        <w:spacing w:after="0"/>
        <w:ind w:left="0"/>
        <w:jc w:val="both"/>
      </w:pPr>
      <w:r>
        <w:rPr>
          <w:rFonts w:ascii="Times New Roman"/>
          <w:b w:val="false"/>
          <w:i w:val="false"/>
          <w:color w:val="000000"/>
          <w:sz w:val="28"/>
        </w:rPr>
        <w:t>
      Осы Бағдарламаны жүзеге асыру үшін ТҚҚ жинау аймақтары (елді мекендер) оларды ауыл аумағындағы күрделі учаскеге тасымалдау үшін белгіленді. "Сарыөзек" (бұдан әрі – ҚҚ) ҚТҚ жаңа полигонында қалдықтарды сұрыптау және одан әрі орналастыру үшін. Сарыөзек кешені учаскесінің қызмет көрсету аймағына Кербұлақ ауданының 8 елді мекені (</w:t>
      </w:r>
      <w:r>
        <w:rPr>
          <w:rFonts w:ascii="Times New Roman"/>
          <w:b w:val="false"/>
          <w:i w:val="false"/>
          <w:color w:val="000000"/>
          <w:sz w:val="28"/>
        </w:rPr>
        <w:t>27-кесте</w:t>
      </w:r>
      <w:r>
        <w:rPr>
          <w:rFonts w:ascii="Times New Roman"/>
          <w:b w:val="false"/>
          <w:i w:val="false"/>
          <w:color w:val="000000"/>
          <w:sz w:val="28"/>
        </w:rPr>
        <w:t>жоғары және</w:t>
      </w:r>
      <w:r>
        <w:rPr>
          <w:rFonts w:ascii="Times New Roman"/>
          <w:b w:val="false"/>
          <w:i w:val="false"/>
          <w:color w:val="000000"/>
          <w:sz w:val="28"/>
        </w:rPr>
        <w:t>29-кесте</w:t>
      </w:r>
      <w:r>
        <w:rPr>
          <w:rFonts w:ascii="Times New Roman"/>
          <w:b w:val="false"/>
          <w:i w:val="false"/>
          <w:color w:val="000000"/>
          <w:sz w:val="28"/>
        </w:rPr>
        <w:t>). Критерий ретінде шартты шығындар алынды, оларға тасымалдау, сұрыптау және кәдеге жарату шығындары кіреді.</w:t>
      </w:r>
    </w:p>
    <w:bookmarkEnd w:id="535"/>
    <w:bookmarkStart w:name="z569" w:id="536"/>
    <w:p>
      <w:pPr>
        <w:spacing w:after="0"/>
        <w:ind w:left="0"/>
        <w:jc w:val="both"/>
      </w:pPr>
      <w:r>
        <w:rPr>
          <w:rFonts w:ascii="Times New Roman"/>
          <w:b w:val="false"/>
          <w:i w:val="false"/>
          <w:color w:val="000000"/>
          <w:sz w:val="28"/>
        </w:rPr>
        <w:t>
      Қазіргі уақытта қалдықтардың фракцияларын алдын ала іріктеуді, ТҚҚ-ны механикалық/жартылай автоматты/автоматты сұрыптауды, қалдықтарды қайта тиеуді және престеуді, өнеркәсіптік өңдеуді және қалдықтарды полигонға шығаруды қамтитын ҚҚҚ өңдеудің күрделі технологиялары қазіргі уақытта ең перспективалы болып табылады.</w:t>
      </w:r>
    </w:p>
    <w:bookmarkEnd w:id="536"/>
    <w:bookmarkStart w:name="z570" w:id="537"/>
    <w:p>
      <w:pPr>
        <w:spacing w:after="0"/>
        <w:ind w:left="0"/>
        <w:jc w:val="both"/>
      </w:pPr>
      <w:r>
        <w:rPr>
          <w:rFonts w:ascii="Times New Roman"/>
          <w:b w:val="false"/>
          <w:i w:val="false"/>
          <w:color w:val="000000"/>
          <w:sz w:val="28"/>
        </w:rPr>
        <w:t>
      Қатты тұрмыстық қалдықтар полигондары – қатты тұрмыстық қалдықтарды орталықтандырылған қабылдау, залалсыздандыру және көму функцияларын орындайтын, қауіпті заттардың қоршаған ортаға түсуіне жол бермейтін, топырақты, атмосфераны, жер асты және жер үсті суларын ластайтын, патогенді заттардың таралуын болдырмайтын экологиялық ғимараттар мен құрылыстардың кешендері. организмдер, кеміргіштер және жәндіктер (ҚР ҚН 5.1 тармақ 1.04.15.2013).</w:t>
      </w:r>
    </w:p>
    <w:bookmarkEnd w:id="537"/>
    <w:bookmarkStart w:name="z571" w:id="538"/>
    <w:p>
      <w:pPr>
        <w:spacing w:after="0"/>
        <w:ind w:left="0"/>
        <w:jc w:val="both"/>
      </w:pPr>
      <w:r>
        <w:rPr>
          <w:rFonts w:ascii="Times New Roman"/>
          <w:b w:val="false"/>
          <w:i w:val="false"/>
          <w:color w:val="000000"/>
          <w:sz w:val="28"/>
        </w:rPr>
        <w:t>
      Кесте29- аумақтық кешеннің қызмет көрсетуіне енгізілген елді мекендердің тізбесі ("Сарыөзек" КП)</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әкімшілік бірлігінің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9"/>
          <w:p>
            <w:pPr>
              <w:spacing w:after="20"/>
              <w:ind w:left="20"/>
              <w:jc w:val="both"/>
            </w:pPr>
            <w:r>
              <w:rPr>
                <w:rFonts w:ascii="Times New Roman"/>
                <w:b w:val="false"/>
                <w:i w:val="false"/>
                <w:color w:val="000000"/>
                <w:sz w:val="20"/>
              </w:rPr>
              <w:t>
Елді мекендердің атауы</w:t>
            </w:r>
          </w:p>
          <w:bookmarkEnd w:id="539"/>
          <w:p>
            <w:pPr>
              <w:spacing w:after="20"/>
              <w:ind w:left="20"/>
              <w:jc w:val="both"/>
            </w:pPr>
            <w:r>
              <w:rPr>
                <w:rFonts w:ascii="Times New Roman"/>
                <w:b w:val="false"/>
                <w:i w:val="false"/>
                <w:color w:val="000000"/>
                <w:sz w:val="20"/>
              </w:rPr>
              <w:t>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0"/>
          <w:p>
            <w:pPr>
              <w:spacing w:after="20"/>
              <w:ind w:left="20"/>
              <w:jc w:val="both"/>
            </w:pPr>
            <w:r>
              <w:rPr>
                <w:rFonts w:ascii="Times New Roman"/>
                <w:b w:val="false"/>
                <w:i w:val="false"/>
                <w:color w:val="000000"/>
                <w:sz w:val="20"/>
              </w:rPr>
              <w:t>
Кербұлақ ауданы</w:t>
            </w:r>
          </w:p>
          <w:bookmarkEnd w:id="540"/>
          <w:p>
            <w:pPr>
              <w:spacing w:after="20"/>
              <w:ind w:left="20"/>
              <w:jc w:val="both"/>
            </w:pPr>
            <w:r>
              <w:rPr>
                <w:rFonts w:ascii="Times New Roman"/>
                <w:b w:val="false"/>
                <w:i w:val="false"/>
                <w:color w:val="000000"/>
                <w:sz w:val="20"/>
              </w:rPr>
              <w:t>
"Сарыөзек" КП қызмет көрсету аймағы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Басши, Шанханай, Қарашоқы, Жоламан, Талдыбұлақ ауылдары. Қаспан, Қоғалы</w:t>
            </w:r>
          </w:p>
        </w:tc>
      </w:tr>
    </w:tbl>
    <w:bookmarkStart w:name="z574" w:id="541"/>
    <w:p>
      <w:pPr>
        <w:spacing w:after="0"/>
        <w:ind w:left="0"/>
        <w:jc w:val="both"/>
      </w:pPr>
      <w:r>
        <w:rPr>
          <w:rFonts w:ascii="Times New Roman"/>
          <w:b w:val="false"/>
          <w:i w:val="false"/>
          <w:color w:val="000000"/>
          <w:sz w:val="28"/>
        </w:rPr>
        <w:t>
      Сарыөзек кешені учаскесінің қызмет көрсету аймағының диаграммасы төмендегі суретте берілген.</w:t>
      </w:r>
    </w:p>
    <w:bookmarkEnd w:id="541"/>
    <w:bookmarkStart w:name="z575" w:id="542"/>
    <w:p>
      <w:pPr>
        <w:spacing w:after="0"/>
        <w:ind w:left="0"/>
        <w:jc w:val="both"/>
      </w:pPr>
      <w:r>
        <w:rPr>
          <w:rFonts w:ascii="Times New Roman"/>
          <w:b w:val="false"/>
          <w:i w:val="false"/>
          <w:color w:val="000000"/>
          <w:sz w:val="28"/>
        </w:rPr>
        <w:t xml:space="preserve">
      </w:t>
      </w:r>
    </w:p>
    <w:bookmarkEnd w:id="54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6" w:id="543"/>
    <w:p>
      <w:pPr>
        <w:spacing w:after="0"/>
        <w:ind w:left="0"/>
        <w:jc w:val="both"/>
      </w:pPr>
      <w:r>
        <w:rPr>
          <w:rFonts w:ascii="Times New Roman"/>
          <w:b w:val="false"/>
          <w:i w:val="false"/>
          <w:color w:val="000000"/>
          <w:sz w:val="28"/>
        </w:rPr>
        <w:t>
      Сурет салу15- Сарыөзек полигонының қызмет көрсету аймағы</w:t>
      </w:r>
    </w:p>
    <w:bookmarkEnd w:id="543"/>
    <w:bookmarkStart w:name="z577" w:id="544"/>
    <w:p>
      <w:pPr>
        <w:spacing w:after="0"/>
        <w:ind w:left="0"/>
        <w:jc w:val="both"/>
      </w:pPr>
      <w:r>
        <w:rPr>
          <w:rFonts w:ascii="Times New Roman"/>
          <w:b w:val="false"/>
          <w:i w:val="false"/>
          <w:color w:val="000000"/>
          <w:sz w:val="28"/>
        </w:rPr>
        <w:t>
      Күрделі учаскені орналастыру үшін, оның ішінде заманауи полигон (қойма карталары) салу және қалдықтарды сұрыптау станциясын салу үшін Сарыөзек кентінің ауданында учаскені орналастыру ұсынылады.</w:t>
      </w:r>
    </w:p>
    <w:bookmarkEnd w:id="544"/>
    <w:bookmarkStart w:name="z578" w:id="545"/>
    <w:p>
      <w:pPr>
        <w:spacing w:after="0"/>
        <w:ind w:left="0"/>
        <w:jc w:val="both"/>
      </w:pPr>
      <w:r>
        <w:rPr>
          <w:rFonts w:ascii="Times New Roman"/>
          <w:b w:val="false"/>
          <w:i w:val="false"/>
          <w:color w:val="000000"/>
          <w:sz w:val="28"/>
        </w:rPr>
        <w:t>
      ҚҚҚ полигонын орналастыру үшін учаскені таңдау.</w:t>
      </w:r>
    </w:p>
    <w:bookmarkEnd w:id="545"/>
    <w:bookmarkStart w:name="z579" w:id="546"/>
    <w:p>
      <w:pPr>
        <w:spacing w:after="0"/>
        <w:ind w:left="0"/>
        <w:jc w:val="both"/>
      </w:pPr>
      <w:r>
        <w:rPr>
          <w:rFonts w:ascii="Times New Roman"/>
          <w:b w:val="false"/>
          <w:i w:val="false"/>
          <w:color w:val="000000"/>
          <w:sz w:val="28"/>
        </w:rPr>
        <w:t>
      Қатты тұрмыстық қалдықтар полигондарын орналастыру Қазақстан Республикасы аймақтарының аумақтарын дамыту және елді мекендердің бас жоспарларын әзірлеу мәселелерін қарау кезінде көзделуі тиіс.</w:t>
      </w:r>
    </w:p>
    <w:bookmarkEnd w:id="546"/>
    <w:bookmarkStart w:name="z580" w:id="547"/>
    <w:p>
      <w:pPr>
        <w:spacing w:after="0"/>
        <w:ind w:left="0"/>
        <w:jc w:val="both"/>
      </w:pPr>
      <w:r>
        <w:rPr>
          <w:rFonts w:ascii="Times New Roman"/>
          <w:b w:val="false"/>
          <w:i w:val="false"/>
          <w:color w:val="000000"/>
          <w:sz w:val="28"/>
        </w:rPr>
        <w:t>
      Полигонның сыйымдылығын есептеу және құрылымдардың құрамын анықтау кезінде Қазақстан Республикасының қолданыстағы нормативтік-құқықтық базасының және табиғатты қорғау заңнамасының талаптары ескерілді. Тұрмыстық қатты қалдықтар полигонын салу кезінде жер асты және жер үсті суларының, атмосфералық ауаның, топырақ пен өсімдіктердің жай-күйін, сондай-ақ шуылдың ластануын бақылайтын құрылғылар мен құрылыстарды қамтитын экологиялық жағдайды бақылау жүйесін құру жоспарлануда. полигонның ықтимал әсер ету аймағы. Газсыздандыру, сүзінді жинау және булану тоғандарына төгу жүйелерін салу жоспарлануда.</w:t>
      </w:r>
    </w:p>
    <w:bookmarkEnd w:id="547"/>
    <w:bookmarkStart w:name="z581" w:id="548"/>
    <w:p>
      <w:pPr>
        <w:spacing w:after="0"/>
        <w:ind w:left="0"/>
        <w:jc w:val="both"/>
      </w:pPr>
      <w:r>
        <w:rPr>
          <w:rFonts w:ascii="Times New Roman"/>
          <w:b w:val="false"/>
          <w:i w:val="false"/>
          <w:color w:val="000000"/>
          <w:sz w:val="28"/>
        </w:rPr>
        <w:t>
      Бағдарламада қалпына келтірілген аумақтардың өнімділігі мен экономикалық құндылығын қалпына келтіруге, сондай-ақ қоршаған ортаның сапасын жақсартуға бағытталған жұмыстар кешені болып табылатын қолданыстағы ҚҚҚ полигонын рекультивациялау көзделген. Бұл жұмыстарға полигонды салу, пайдалану және жабу кезінде жүргізілетін және жабық полигондарды тұрақтандыру – полигон топырағын нығайту және тұрақты тұрақты күйге жету процесі аяқталғаннан кейін жүргізілетін экологиялық және инженерлік іс-шаралар жатады.</w:t>
      </w:r>
    </w:p>
    <w:bookmarkEnd w:id="548"/>
    <w:bookmarkStart w:name="z582" w:id="549"/>
    <w:p>
      <w:pPr>
        <w:spacing w:after="0"/>
        <w:ind w:left="0"/>
        <w:jc w:val="both"/>
      </w:pPr>
      <w:r>
        <w:rPr>
          <w:rFonts w:ascii="Times New Roman"/>
          <w:b w:val="false"/>
          <w:i w:val="false"/>
          <w:color w:val="000000"/>
          <w:sz w:val="28"/>
        </w:rPr>
        <w:t>
      Полигонның сыйымдылығы ҚР ҚН 1.04-15-2013 "Қатты тұрмыстық қалдықтарға арналған полигондар" талаптарына сәйкес, полигонның қалыпты пайдалану мерзімі – 15 жыл бойынша есептелген. Осы Бағдарлама бойынша полигонның бір бөлігін салуға шығындар аудандық қалдықтарды басқару бағдарламасын іске асыру мерзіміне сәйкес қабылданады – 5 жыл (2029 жылға дейін).</w:t>
      </w:r>
    </w:p>
    <w:bookmarkEnd w:id="549"/>
    <w:bookmarkStart w:name="z583" w:id="550"/>
    <w:p>
      <w:pPr>
        <w:spacing w:after="0"/>
        <w:ind w:left="0"/>
        <w:jc w:val="both"/>
      </w:pPr>
      <w:r>
        <w:rPr>
          <w:rFonts w:ascii="Times New Roman"/>
          <w:b w:val="false"/>
          <w:i w:val="false"/>
          <w:color w:val="000000"/>
          <w:sz w:val="28"/>
        </w:rPr>
        <w:t>
      Кестеотыз– Кербұлақ ауданындағы қатты тұрмыстық қалдықтар полигонының 2039 жылға арналған даму перспективаларымен есептік көрсеткіштері</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полигоны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стандартты кезеңдегі полигон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сұрыптауды есепке алғанда стандартты кезеңдегі полигон сыйымдылығы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стандартты пайдалану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әрекет ету мерзіміне (2029 жылға дейін қоса алғанда) сақтау карталары үшін жер учаскесінің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bl>
    <w:bookmarkStart w:name="z584" w:id="551"/>
    <w:p>
      <w:pPr>
        <w:spacing w:after="0"/>
        <w:ind w:left="0"/>
        <w:jc w:val="both"/>
      </w:pPr>
      <w:r>
        <w:rPr>
          <w:rFonts w:ascii="Times New Roman"/>
          <w:b w:val="false"/>
          <w:i w:val="false"/>
          <w:color w:val="000000"/>
          <w:sz w:val="28"/>
        </w:rPr>
        <w:t>
      Шығындар қалдықтарды сұрыптайтын жабдықтың түрі мен қуатын таңдау бойынша Бағдарламаның ұсынымдарына сәйкес қабылдануы тиіс. Кербұлақ ауданындағы "Сарыөзек" кешені учаскесі үшін қуаттылығы жылына 10 мың тонна қоқыс сұрыптайтын механикаландырылған станция салу жоспарлануда.</w:t>
      </w:r>
    </w:p>
    <w:bookmarkEnd w:id="551"/>
    <w:bookmarkStart w:name="z585" w:id="552"/>
    <w:p>
      <w:pPr>
        <w:spacing w:after="0"/>
        <w:ind w:left="0"/>
        <w:jc w:val="both"/>
      </w:pPr>
      <w:r>
        <w:rPr>
          <w:rFonts w:ascii="Times New Roman"/>
          <w:b w:val="false"/>
          <w:i w:val="false"/>
          <w:color w:val="000000"/>
          <w:sz w:val="28"/>
        </w:rPr>
        <w:t>
      Жабық полигондарды рекультивациялаудың технологиялық шешімдері</w:t>
      </w:r>
    </w:p>
    <w:bookmarkEnd w:id="552"/>
    <w:bookmarkStart w:name="z586" w:id="553"/>
    <w:p>
      <w:pPr>
        <w:spacing w:after="0"/>
        <w:ind w:left="0"/>
        <w:jc w:val="both"/>
      </w:pPr>
      <w:r>
        <w:rPr>
          <w:rFonts w:ascii="Times New Roman"/>
          <w:b w:val="false"/>
          <w:i w:val="false"/>
          <w:color w:val="000000"/>
          <w:sz w:val="28"/>
        </w:rPr>
        <w:t>
      Қалдықтарды басқарудың ұсынылып отырған схемасы қазіргі заманғы нормативтік талаптарға сәйкес келмейтін орналастыру орындарын кезең-кезеңмен жабу және рекультивациялау қажеттілігін қарастырады.</w:t>
      </w:r>
    </w:p>
    <w:bookmarkEnd w:id="553"/>
    <w:bookmarkStart w:name="z587" w:id="554"/>
    <w:p>
      <w:pPr>
        <w:spacing w:after="0"/>
        <w:ind w:left="0"/>
        <w:jc w:val="both"/>
      </w:pPr>
      <w:r>
        <w:rPr>
          <w:rFonts w:ascii="Times New Roman"/>
          <w:b w:val="false"/>
          <w:i w:val="false"/>
          <w:color w:val="000000"/>
          <w:sz w:val="28"/>
        </w:rPr>
        <w:t>
      Жабық ТҚҚ полигондарын және рұқсат етілмеген үйінділерді рекультивациялау – қалпына келтірілген аумақтардың өнімділігі мен экономикалық құндылығын қалпына келтіруге, сондай-ақ қоршаған ортаның сапасын жақсартуға бағытталған жұмыстар кешені. Бұл жұмыстарға полигонды салу, пайдалану және жабу кезінде жүргізілетін және жабық полигондарды тұрақтандыру – полигон топырағын нығайту және тұрақты тұрақты күйге жету процесі аяқталғаннан кейін жүргізілетін экологиялық және инженерлік іс-шаралар жатады. Оның үстіне бұл іс-шараның шығындары тіпті ҚҚҚ полигондарын жобалау кезеңінде де бағаға қосылуы керек.</w:t>
      </w:r>
    </w:p>
    <w:bookmarkEnd w:id="554"/>
    <w:bookmarkStart w:name="z588" w:id="555"/>
    <w:p>
      <w:pPr>
        <w:spacing w:after="0"/>
        <w:ind w:left="0"/>
        <w:jc w:val="both"/>
      </w:pPr>
      <w:r>
        <w:rPr>
          <w:rFonts w:ascii="Times New Roman"/>
          <w:b w:val="false"/>
          <w:i w:val="false"/>
          <w:color w:val="000000"/>
          <w:sz w:val="28"/>
        </w:rPr>
        <w:t>
      Жұмыс көлемін анықтау үшін мелиорацияға дайындық кезеңінде технология мен құрал-жабдықты таңдау, полигонды аттестациялау арнайы көліктердің, абаттандыру зауыттарының және т.б. есеп деректері бойынша жүргізіледі. бағыныстылығы бойынша жабық полигонды пайдаланудың барлық кезеңіне. Бастапқыда рекультивациялау үшін жобалық-сметалық құжаттар әзірленеді. Полигон алаңының геометриялық көрсеткіштері және материалдар қабаттарының мөлшері, тасымалдау қашықтығы, полигонның жұмыс істеу уақыты, өсімдіктердің түрлері, климаттық аймақты ескере отырып, жабық полигондар үшін тұрақтандыру кезеңдері рекультивацияның негізгі бастапқы деректері болып табылады.</w:t>
      </w:r>
    </w:p>
    <w:bookmarkEnd w:id="555"/>
    <w:bookmarkStart w:name="z589" w:id="556"/>
    <w:p>
      <w:pPr>
        <w:spacing w:after="0"/>
        <w:ind w:left="0"/>
        <w:jc w:val="both"/>
      </w:pPr>
      <w:r>
        <w:rPr>
          <w:rFonts w:ascii="Times New Roman"/>
          <w:b w:val="false"/>
          <w:i w:val="false"/>
          <w:color w:val="000000"/>
          <w:sz w:val="28"/>
        </w:rPr>
        <w:t>
      Бүлінген жерлерді рекультивациялау бойынша жұмыстар кезең-кезеңімен жүзеге асыруды және Қазақстан Республикасы заңнамасының нормаларын сақтауды талап ететін іс-шаралар жүйесін құрайды.</w:t>
      </w:r>
    </w:p>
    <w:bookmarkEnd w:id="556"/>
    <w:bookmarkStart w:name="z590" w:id="557"/>
    <w:p>
      <w:pPr>
        <w:spacing w:after="0"/>
        <w:ind w:left="0"/>
        <w:jc w:val="both"/>
      </w:pPr>
      <w:r>
        <w:rPr>
          <w:rFonts w:ascii="Times New Roman"/>
          <w:b w:val="false"/>
          <w:i w:val="false"/>
          <w:color w:val="000000"/>
          <w:sz w:val="28"/>
        </w:rPr>
        <w:t>
      Мелиорацияланатын аумақтарды одан әрі мақсатты пайдалануды (ауыл шаруашылығы, орман шаруашылығы, рекреациялық немесе құрылыс) анықтайтын рекультивациялау бағыттары әрқашан екі кезеңде жүзеге асырылады және мелиорациялау жұмыстарының дәйекті орындалатын кешендерін білдіреді - техникалық, оны пайдаланушы ұйым жүзеге асырады. мелиорацияны жүзеге асыратын кәсіпорынның қаражаты есебінен мамандандырылған коммуналдық, ауыл шаруашылығы немесе орман шаруашылығы кәсіпорындары жүзеге асыратын полигон және биологиялық.</w:t>
      </w:r>
    </w:p>
    <w:bookmarkEnd w:id="557"/>
    <w:bookmarkStart w:name="z591" w:id="558"/>
    <w:p>
      <w:pPr>
        <w:spacing w:after="0"/>
        <w:ind w:left="0"/>
        <w:jc w:val="both"/>
      </w:pPr>
      <w:r>
        <w:rPr>
          <w:rFonts w:ascii="Times New Roman"/>
          <w:b w:val="false"/>
          <w:i w:val="false"/>
          <w:color w:val="000000"/>
          <w:sz w:val="28"/>
        </w:rPr>
        <w:t>
      Бағдарлама Сарыөзек ауылы ауданындағы 6 га (мелиоративтік алаңы – 4,9 га) қолданыстағы полигонды рекультивациялауды көздейді.</w:t>
      </w:r>
    </w:p>
    <w:bookmarkEnd w:id="558"/>
    <w:bookmarkStart w:name="z592" w:id="559"/>
    <w:p>
      <w:pPr>
        <w:spacing w:after="0"/>
        <w:ind w:left="0"/>
        <w:jc w:val="both"/>
      </w:pPr>
      <w:r>
        <w:rPr>
          <w:rFonts w:ascii="Times New Roman"/>
          <w:b w:val="false"/>
          <w:i w:val="false"/>
          <w:color w:val="000000"/>
          <w:sz w:val="28"/>
        </w:rPr>
        <w:t>
      Қорытындылар мен ұсыныстар</w:t>
      </w:r>
    </w:p>
    <w:bookmarkEnd w:id="559"/>
    <w:bookmarkStart w:name="z593" w:id="560"/>
    <w:p>
      <w:pPr>
        <w:spacing w:after="0"/>
        <w:ind w:left="0"/>
        <w:jc w:val="both"/>
      </w:pPr>
      <w:r>
        <w:rPr>
          <w:rFonts w:ascii="Times New Roman"/>
          <w:b w:val="false"/>
          <w:i w:val="false"/>
          <w:color w:val="000000"/>
          <w:sz w:val="28"/>
        </w:rPr>
        <w:t>
      Ауданда "Сұрыптау-қайта өңдеу" схемасы бойынша қалдықтарды басқару жүйесін дамыту арқылы ол:</w:t>
      </w:r>
    </w:p>
    <w:bookmarkEnd w:id="560"/>
    <w:bookmarkStart w:name="z594" w:id="561"/>
    <w:p>
      <w:pPr>
        <w:spacing w:after="0"/>
        <w:ind w:left="0"/>
        <w:jc w:val="both"/>
      </w:pPr>
      <w:r>
        <w:rPr>
          <w:rFonts w:ascii="Times New Roman"/>
          <w:b w:val="false"/>
          <w:i w:val="false"/>
          <w:color w:val="000000"/>
          <w:sz w:val="28"/>
        </w:rPr>
        <w:t>
      полигонға жіберілетін қалдықтардың көлемін барынша азайту;</w:t>
      </w:r>
    </w:p>
    <w:bookmarkEnd w:id="561"/>
    <w:bookmarkStart w:name="z595" w:id="562"/>
    <w:p>
      <w:pPr>
        <w:spacing w:after="0"/>
        <w:ind w:left="0"/>
        <w:jc w:val="both"/>
      </w:pPr>
      <w:r>
        <w:rPr>
          <w:rFonts w:ascii="Times New Roman"/>
          <w:b w:val="false"/>
          <w:i w:val="false"/>
          <w:color w:val="000000"/>
          <w:sz w:val="28"/>
        </w:rPr>
        <w:t>
      қалдықтардың 30% дейін ресурстық айналымға қайтару (қайталама шикізат түрінде);</w:t>
      </w:r>
    </w:p>
    <w:bookmarkEnd w:id="562"/>
    <w:bookmarkStart w:name="z596" w:id="563"/>
    <w:p>
      <w:pPr>
        <w:spacing w:after="0"/>
        <w:ind w:left="0"/>
        <w:jc w:val="both"/>
      </w:pPr>
      <w:r>
        <w:rPr>
          <w:rFonts w:ascii="Times New Roman"/>
          <w:b w:val="false"/>
          <w:i w:val="false"/>
          <w:color w:val="000000"/>
          <w:sz w:val="28"/>
        </w:rPr>
        <w:t>
      қоршаған ортаға ең аз шығарындыларды қамтамасыз ету;</w:t>
      </w:r>
    </w:p>
    <w:bookmarkEnd w:id="563"/>
    <w:bookmarkStart w:name="z597" w:id="564"/>
    <w:p>
      <w:pPr>
        <w:spacing w:after="0"/>
        <w:ind w:left="0"/>
        <w:jc w:val="both"/>
      </w:pPr>
      <w:r>
        <w:rPr>
          <w:rFonts w:ascii="Times New Roman"/>
          <w:b w:val="false"/>
          <w:i w:val="false"/>
          <w:color w:val="000000"/>
          <w:sz w:val="28"/>
        </w:rPr>
        <w:t>
      барынша әлеуметтік қолдауға қол жеткізу;</w:t>
      </w:r>
    </w:p>
    <w:bookmarkEnd w:id="564"/>
    <w:bookmarkStart w:name="z598" w:id="565"/>
    <w:p>
      <w:pPr>
        <w:spacing w:after="0"/>
        <w:ind w:left="0"/>
        <w:jc w:val="both"/>
      </w:pPr>
      <w:r>
        <w:rPr>
          <w:rFonts w:ascii="Times New Roman"/>
          <w:b w:val="false"/>
          <w:i w:val="false"/>
          <w:color w:val="000000"/>
          <w:sz w:val="28"/>
        </w:rPr>
        <w:t>
      қайта өңдеу объектілерін шоғырландыру үшін жағдай жасау;</w:t>
      </w:r>
    </w:p>
    <w:bookmarkEnd w:id="565"/>
    <w:bookmarkStart w:name="z599" w:id="566"/>
    <w:p>
      <w:pPr>
        <w:spacing w:after="0"/>
        <w:ind w:left="0"/>
        <w:jc w:val="both"/>
      </w:pPr>
      <w:r>
        <w:rPr>
          <w:rFonts w:ascii="Times New Roman"/>
          <w:b w:val="false"/>
          <w:i w:val="false"/>
          <w:color w:val="000000"/>
          <w:sz w:val="28"/>
        </w:rPr>
        <w:t>
      қалдықтарды өңдеу/көшіру қондырғылары орналасқан жерлерде әлеуметтік және экологиялық шиеленістерді жеңілдету.</w:t>
      </w:r>
    </w:p>
    <w:bookmarkEnd w:id="566"/>
    <w:bookmarkStart w:name="z600" w:id="567"/>
    <w:p>
      <w:pPr>
        <w:spacing w:after="0"/>
        <w:ind w:left="0"/>
        <w:jc w:val="both"/>
      </w:pPr>
      <w:r>
        <w:rPr>
          <w:rFonts w:ascii="Times New Roman"/>
          <w:b w:val="false"/>
          <w:i w:val="false"/>
          <w:color w:val="000000"/>
          <w:sz w:val="28"/>
        </w:rPr>
        <w:t>
      Ұсынылып отырған нұсқа коммуналдық қалдықтарды басқару жүйелерін және нормативтік талаптар деңгейіне (тұрғындық қалдықтарды жоспарлы және жүйелі түрде жинау және шығарумен халықты 100%-ға дейін қамту, қазіргі заманғы қоқыс полигондарын салу); ҚҚҚ полигондарын рекультивациялау, заманауи арнайы техника алу) .</w:t>
      </w:r>
    </w:p>
    <w:bookmarkEnd w:id="567"/>
    <w:bookmarkStart w:name="z601" w:id="568"/>
    <w:p>
      <w:pPr>
        <w:spacing w:after="0"/>
        <w:ind w:left="0"/>
        <w:jc w:val="both"/>
      </w:pPr>
      <w:r>
        <w:rPr>
          <w:rFonts w:ascii="Times New Roman"/>
          <w:b w:val="false"/>
          <w:i w:val="false"/>
          <w:color w:val="000000"/>
          <w:sz w:val="28"/>
        </w:rPr>
        <w:t>
      -аудан аумағында Қазақстан Республикасы заңнамасының талаптарына сәйкес келетін ТҚҚ жинау, тасымалдау (алып тастау), сұрыптау, өңдеу және ТҚҚ қалдықтарын кәдеге жарату объектілерінің кешенін құру.</w:t>
      </w:r>
    </w:p>
    <w:bookmarkEnd w:id="568"/>
    <w:bookmarkStart w:name="z602" w:id="569"/>
    <w:p>
      <w:pPr>
        <w:spacing w:after="0"/>
        <w:ind w:left="0"/>
        <w:jc w:val="both"/>
      </w:pPr>
      <w:r>
        <w:rPr>
          <w:rFonts w:ascii="Times New Roman"/>
          <w:b w:val="false"/>
          <w:i w:val="false"/>
          <w:color w:val="000000"/>
          <w:sz w:val="28"/>
        </w:rPr>
        <w:t>
      Ауданның елді мекендерінде келесі іс-шаралар жоспарланған:</w:t>
      </w:r>
    </w:p>
    <w:bookmarkEnd w:id="569"/>
    <w:bookmarkStart w:name="z603" w:id="570"/>
    <w:p>
      <w:pPr>
        <w:spacing w:after="0"/>
        <w:ind w:left="0"/>
        <w:jc w:val="both"/>
      </w:pPr>
      <w:r>
        <w:rPr>
          <w:rFonts w:ascii="Times New Roman"/>
          <w:b w:val="false"/>
          <w:i w:val="false"/>
          <w:color w:val="000000"/>
          <w:sz w:val="28"/>
        </w:rPr>
        <w:t>
      1)контейнерлердің қажетті санын алу және орналастыру;</w:t>
      </w:r>
    </w:p>
    <w:bookmarkEnd w:id="570"/>
    <w:bookmarkStart w:name="z604" w:id="571"/>
    <w:p>
      <w:pPr>
        <w:spacing w:after="0"/>
        <w:ind w:left="0"/>
        <w:jc w:val="both"/>
      </w:pPr>
      <w:r>
        <w:rPr>
          <w:rFonts w:ascii="Times New Roman"/>
          <w:b w:val="false"/>
          <w:i w:val="false"/>
          <w:color w:val="000000"/>
          <w:sz w:val="28"/>
        </w:rPr>
        <w:t>
      2)мамандандырылған кәсіпорындарды қалдықтарды шығаруға арналған заманауи жабдықтармен жабдықтау;</w:t>
      </w:r>
    </w:p>
    <w:bookmarkEnd w:id="571"/>
    <w:bookmarkStart w:name="z605" w:id="572"/>
    <w:p>
      <w:pPr>
        <w:spacing w:after="0"/>
        <w:ind w:left="0"/>
        <w:jc w:val="both"/>
      </w:pPr>
      <w:r>
        <w:rPr>
          <w:rFonts w:ascii="Times New Roman"/>
          <w:b w:val="false"/>
          <w:i w:val="false"/>
          <w:color w:val="000000"/>
          <w:sz w:val="28"/>
        </w:rPr>
        <w:t>
      3)облыста түзілетін ТҚҚ-ның барлық көлемін сұрыптауға арналған қалдықтарды сұрыптау кешенінің біріктірілген алаңында салу;</w:t>
      </w:r>
    </w:p>
    <w:bookmarkEnd w:id="572"/>
    <w:bookmarkStart w:name="z606" w:id="573"/>
    <w:p>
      <w:pPr>
        <w:spacing w:after="0"/>
        <w:ind w:left="0"/>
        <w:jc w:val="both"/>
      </w:pPr>
      <w:r>
        <w:rPr>
          <w:rFonts w:ascii="Times New Roman"/>
          <w:b w:val="false"/>
          <w:i w:val="false"/>
          <w:color w:val="000000"/>
          <w:sz w:val="28"/>
        </w:rPr>
        <w:t>
      4)қайталама шикізатты қабылдау үшін жылжымалы және стационарлық пункттер желісін құру;</w:t>
      </w:r>
    </w:p>
    <w:bookmarkEnd w:id="573"/>
    <w:bookmarkStart w:name="z607" w:id="574"/>
    <w:p>
      <w:pPr>
        <w:spacing w:after="0"/>
        <w:ind w:left="0"/>
        <w:jc w:val="both"/>
      </w:pPr>
      <w:r>
        <w:rPr>
          <w:rFonts w:ascii="Times New Roman"/>
          <w:b w:val="false"/>
          <w:i w:val="false"/>
          <w:color w:val="000000"/>
          <w:sz w:val="28"/>
        </w:rPr>
        <w:t>
      5)қайта өңдеуге жатпайтын қалдықтарды орналастыру үшін заманауи жоғары технологиялық полигон құру.</w:t>
      </w:r>
    </w:p>
    <w:bookmarkEnd w:id="574"/>
    <w:bookmarkStart w:name="z608" w:id="575"/>
    <w:p>
      <w:pPr>
        <w:spacing w:after="0"/>
        <w:ind w:left="0"/>
        <w:jc w:val="both"/>
      </w:pPr>
      <w:r>
        <w:rPr>
          <w:rFonts w:ascii="Times New Roman"/>
          <w:b w:val="false"/>
          <w:i w:val="false"/>
          <w:color w:val="000000"/>
          <w:sz w:val="28"/>
        </w:rPr>
        <w:t>
      Бағдарламаның іс-шаралары кент ауданында 2 га жер телімінде кешенді учаскенің құрылысын қарастырады. Қазақстан Республикасы заңнамасының талаптарына сәйкес келетін қатты тұрмыстық қалдықтарды орналастыруға арналған заманауи жоғары технологиялық полигон құрамында қалдықтарды сұрыптау станцияларының кешенін қамтитын Сарыөзек. Полигондарды есептеу бойынша нормативтік талаптарды (15 жыл) ескере отырып, 2039 жылға дейін ТҚҚ полигонының болжамды кеңейту қарқынына сәйкес учаскені (4 га) бөлу мүмкіндігін қарастыру ұсынылады.</w:t>
      </w:r>
    </w:p>
    <w:bookmarkEnd w:id="575"/>
    <w:bookmarkStart w:name="z609" w:id="576"/>
    <w:p>
      <w:pPr>
        <w:spacing w:after="0"/>
        <w:ind w:left="0"/>
        <w:jc w:val="both"/>
      </w:pPr>
      <w:r>
        <w:rPr>
          <w:rFonts w:ascii="Times New Roman"/>
          <w:b w:val="false"/>
          <w:i w:val="false"/>
          <w:color w:val="000000"/>
          <w:sz w:val="28"/>
        </w:rPr>
        <w:t>
      Облыстық ТҚҚ басқару жүйесінің құрамында Кербұлақ ауданы</w:t>
      </w:r>
    </w:p>
    <w:bookmarkEnd w:id="576"/>
    <w:bookmarkStart w:name="z610" w:id="577"/>
    <w:p>
      <w:pPr>
        <w:spacing w:after="0"/>
        <w:ind w:left="0"/>
        <w:jc w:val="both"/>
      </w:pPr>
      <w:r>
        <w:rPr>
          <w:rFonts w:ascii="Times New Roman"/>
          <w:b w:val="false"/>
          <w:i w:val="false"/>
          <w:color w:val="000000"/>
          <w:sz w:val="28"/>
        </w:rPr>
        <w:t>
      Объектілерді орналастыруды оңтайландырудың негізгі көрсеткіштері жүйелік объектілерді орналастырудың қабылданған тұжырымдамасын және елді мекендерді қалдықтарды орталықтандырылған жинаумен барынша қамтуды ескере отырып таңдалады. Ол үшін Жетісу өңірінде мынадай негізгі оңтайландыру шарттары белгіленген:</w:t>
      </w:r>
    </w:p>
    <w:bookmarkEnd w:id="577"/>
    <w:bookmarkStart w:name="z611" w:id="578"/>
    <w:p>
      <w:pPr>
        <w:spacing w:after="0"/>
        <w:ind w:left="0"/>
        <w:jc w:val="both"/>
      </w:pPr>
      <w:r>
        <w:rPr>
          <w:rFonts w:ascii="Times New Roman"/>
          <w:b w:val="false"/>
          <w:i w:val="false"/>
          <w:color w:val="000000"/>
          <w:sz w:val="28"/>
        </w:rPr>
        <w:t>
      1)түзілетін қалдықтарды барынша орталықтандырылған жинау;</w:t>
      </w:r>
    </w:p>
    <w:bookmarkEnd w:id="578"/>
    <w:bookmarkStart w:name="z612" w:id="579"/>
    <w:p>
      <w:pPr>
        <w:spacing w:after="0"/>
        <w:ind w:left="0"/>
        <w:jc w:val="both"/>
      </w:pPr>
      <w:r>
        <w:rPr>
          <w:rFonts w:ascii="Times New Roman"/>
          <w:b w:val="false"/>
          <w:i w:val="false"/>
          <w:color w:val="000000"/>
          <w:sz w:val="28"/>
        </w:rPr>
        <w:t>
      2)қалдықтарды жаңа немесе реконструкцияланған заманауи полигондарға орналастыру;</w:t>
      </w:r>
    </w:p>
    <w:bookmarkEnd w:id="579"/>
    <w:bookmarkStart w:name="z613" w:id="580"/>
    <w:p>
      <w:pPr>
        <w:spacing w:after="0"/>
        <w:ind w:left="0"/>
        <w:jc w:val="both"/>
      </w:pPr>
      <w:r>
        <w:rPr>
          <w:rFonts w:ascii="Times New Roman"/>
          <w:b w:val="false"/>
          <w:i w:val="false"/>
          <w:color w:val="000000"/>
          <w:sz w:val="28"/>
        </w:rPr>
        <w:t>
      3)қалдықтарды жинау, шығару, кәдеге жарату және кәдеге жарату бойынша шығындарды оңтайландыру.</w:t>
      </w:r>
    </w:p>
    <w:bookmarkEnd w:id="580"/>
    <w:bookmarkStart w:name="z614" w:id="581"/>
    <w:p>
      <w:pPr>
        <w:spacing w:after="0"/>
        <w:ind w:left="0"/>
        <w:jc w:val="both"/>
      </w:pPr>
      <w:r>
        <w:rPr>
          <w:rFonts w:ascii="Times New Roman"/>
          <w:b w:val="false"/>
          <w:i w:val="false"/>
          <w:color w:val="000000"/>
          <w:sz w:val="28"/>
        </w:rPr>
        <w:t>
      4)Қалдықтарды басқару жүйесінің объектілерін орналастыру кезінде келесі сандық және сапалық көрсеткіштер ескеріледі:</w:t>
      </w:r>
    </w:p>
    <w:bookmarkEnd w:id="581"/>
    <w:bookmarkStart w:name="z615" w:id="582"/>
    <w:p>
      <w:pPr>
        <w:spacing w:after="0"/>
        <w:ind w:left="0"/>
        <w:jc w:val="both"/>
      </w:pPr>
      <w:r>
        <w:rPr>
          <w:rFonts w:ascii="Times New Roman"/>
          <w:b w:val="false"/>
          <w:i w:val="false"/>
          <w:color w:val="000000"/>
          <w:sz w:val="28"/>
        </w:rPr>
        <w:t>
      5)барлық елді мекендердің халқы;</w:t>
      </w:r>
    </w:p>
    <w:bookmarkEnd w:id="582"/>
    <w:bookmarkStart w:name="z616" w:id="583"/>
    <w:p>
      <w:pPr>
        <w:spacing w:after="0"/>
        <w:ind w:left="0"/>
        <w:jc w:val="both"/>
      </w:pPr>
      <w:r>
        <w:rPr>
          <w:rFonts w:ascii="Times New Roman"/>
          <w:b w:val="false"/>
          <w:i w:val="false"/>
          <w:color w:val="000000"/>
          <w:sz w:val="28"/>
        </w:rPr>
        <w:t>
      6)қалдықтардың түзілу көлемдерін есептеу;</w:t>
      </w:r>
    </w:p>
    <w:bookmarkEnd w:id="583"/>
    <w:bookmarkStart w:name="z617" w:id="584"/>
    <w:p>
      <w:pPr>
        <w:spacing w:after="0"/>
        <w:ind w:left="0"/>
        <w:jc w:val="both"/>
      </w:pPr>
      <w:r>
        <w:rPr>
          <w:rFonts w:ascii="Times New Roman"/>
          <w:b w:val="false"/>
          <w:i w:val="false"/>
          <w:color w:val="000000"/>
          <w:sz w:val="28"/>
        </w:rPr>
        <w:t>
      7)жинау және жинақтау орындарынан қалдықтарды көму (көшіру) орындарына дейінгі қашықтық;</w:t>
      </w:r>
    </w:p>
    <w:bookmarkEnd w:id="584"/>
    <w:bookmarkStart w:name="z618" w:id="585"/>
    <w:p>
      <w:pPr>
        <w:spacing w:after="0"/>
        <w:ind w:left="0"/>
        <w:jc w:val="both"/>
      </w:pPr>
      <w:r>
        <w:rPr>
          <w:rFonts w:ascii="Times New Roman"/>
          <w:b w:val="false"/>
          <w:i w:val="false"/>
          <w:color w:val="000000"/>
          <w:sz w:val="28"/>
        </w:rPr>
        <w:t>
      8)жүйелік объектілерді орналастыру аймақтарын анықтаудың оңтайлы критерийлері.</w:t>
      </w:r>
    </w:p>
    <w:bookmarkEnd w:id="585"/>
    <w:bookmarkStart w:name="z619" w:id="586"/>
    <w:p>
      <w:pPr>
        <w:spacing w:after="0"/>
        <w:ind w:left="0"/>
        <w:jc w:val="both"/>
      </w:pPr>
      <w:r>
        <w:rPr>
          <w:rFonts w:ascii="Times New Roman"/>
          <w:b w:val="false"/>
          <w:i w:val="false"/>
          <w:color w:val="000000"/>
          <w:sz w:val="28"/>
        </w:rPr>
        <w:t>
      Жетісу өңірінің географиялық жағдайының ерекшелігі (еуропалық стандарттар бойынша облыстың үлкен аумағы, далалық және шөлейт жерлермен астасып жатқан таулы рельефі және тиісінше елді мекендердің айтарлықтай шашыраңқы орналасуы) құрылыс салу үшін аудандастыру принципін таңдауды алдын ала анықтады. қалдықтарды өңдеу объектілерінің схемасы.</w:t>
      </w:r>
    </w:p>
    <w:bookmarkEnd w:id="586"/>
    <w:bookmarkStart w:name="z620" w:id="587"/>
    <w:p>
      <w:pPr>
        <w:spacing w:after="0"/>
        <w:ind w:left="0"/>
        <w:jc w:val="both"/>
      </w:pPr>
      <w:r>
        <w:rPr>
          <w:rFonts w:ascii="Times New Roman"/>
          <w:b w:val="false"/>
          <w:i w:val="false"/>
          <w:color w:val="000000"/>
          <w:sz w:val="28"/>
        </w:rPr>
        <w:t>
      Бұл принцип қалдықтар ағынының көздерін және бағытын анықтауға ыңғайлы болу үшін облыс аумағын аумақтық аймақтарға бөлуді болжайды, оның шекарасын анықтаудың негізгі критерийі ТҚҚ жинау және тасымалдау тарифі болып табылады.</w:t>
      </w:r>
    </w:p>
    <w:bookmarkEnd w:id="587"/>
    <w:bookmarkStart w:name="z621" w:id="588"/>
    <w:p>
      <w:pPr>
        <w:spacing w:after="0"/>
        <w:ind w:left="0"/>
        <w:jc w:val="both"/>
      </w:pPr>
      <w:r>
        <w:rPr>
          <w:rFonts w:ascii="Times New Roman"/>
          <w:b w:val="false"/>
          <w:i w:val="false"/>
          <w:color w:val="000000"/>
          <w:sz w:val="28"/>
        </w:rPr>
        <w:t>
      Бағдарламаны әзірлеу барысында Кербұлақ өңірінің елді мекендері, қатты тұрмыстық қалдықтарды басқару үшін қажетті инфрақұрылымның орналасуы жоғарыда аталған критерийлерді ескере отырып қарастырылды. Кербұлақ ауданы Жетісу өңірінің қалдықтарды басқару жүйесін құру және дамыту бойынша ұсынылған іс-шараларда (7-бөлім) көрініс тапқан оның дербес бөлімшесі ретінде Жетісу облысының ТҚҚ басқару жүйесіне кіреді. Сарыөзек полигондарының (кешенді учаскелер) қызмет көрсету аймағына кіретін елді мекендердің тізбесі жоғарыдағы кестеде келтірілген (27-кесте).</w:t>
      </w:r>
    </w:p>
    <w:bookmarkEnd w:id="588"/>
    <w:bookmarkStart w:name="z622" w:id="589"/>
    <w:p>
      <w:pPr>
        <w:spacing w:after="0"/>
        <w:ind w:left="0"/>
        <w:jc w:val="both"/>
      </w:pPr>
      <w:r>
        <w:rPr>
          <w:rFonts w:ascii="Times New Roman"/>
          <w:b w:val="false"/>
          <w:i w:val="false"/>
          <w:color w:val="000000"/>
          <w:sz w:val="28"/>
        </w:rPr>
        <w:t>
      ҚТҚ полигондарының оңтайлы схемасын анықтау</w:t>
      </w:r>
    </w:p>
    <w:bookmarkEnd w:id="589"/>
    <w:bookmarkStart w:name="z623" w:id="590"/>
    <w:p>
      <w:pPr>
        <w:spacing w:after="0"/>
        <w:ind w:left="0"/>
        <w:jc w:val="both"/>
      </w:pPr>
      <w:r>
        <w:rPr>
          <w:rFonts w:ascii="Times New Roman"/>
          <w:b w:val="false"/>
          <w:i w:val="false"/>
          <w:color w:val="000000"/>
          <w:sz w:val="28"/>
        </w:rPr>
        <w:t>
      Полигондардың оңтайлы орналасуын анықтау үшін келесі факторлар ескерілді:</w:t>
      </w:r>
    </w:p>
    <w:bookmarkEnd w:id="590"/>
    <w:bookmarkStart w:name="z624" w:id="591"/>
    <w:p>
      <w:pPr>
        <w:spacing w:after="0"/>
        <w:ind w:left="0"/>
        <w:jc w:val="both"/>
      </w:pPr>
      <w:r>
        <w:rPr>
          <w:rFonts w:ascii="Times New Roman"/>
          <w:b w:val="false"/>
          <w:i w:val="false"/>
          <w:color w:val="000000"/>
          <w:sz w:val="28"/>
        </w:rPr>
        <w:t>
      - полигондардың болжамды орналасқан жері ретінде аумақтық бірліктің әкімшілік орталығының мәртебесі;</w:t>
      </w:r>
    </w:p>
    <w:bookmarkEnd w:id="591"/>
    <w:bookmarkStart w:name="z625" w:id="592"/>
    <w:p>
      <w:pPr>
        <w:spacing w:after="0"/>
        <w:ind w:left="0"/>
        <w:jc w:val="both"/>
      </w:pPr>
      <w:r>
        <w:rPr>
          <w:rFonts w:ascii="Times New Roman"/>
          <w:b w:val="false"/>
          <w:i w:val="false"/>
          <w:color w:val="000000"/>
          <w:sz w:val="28"/>
        </w:rPr>
        <w:t>
      - ықтимал полигон қызмет көрсететін елді мекендердегі халық саны мен қалдықтардың массасы;</w:t>
      </w:r>
    </w:p>
    <w:bookmarkEnd w:id="592"/>
    <w:bookmarkStart w:name="z626" w:id="593"/>
    <w:p>
      <w:pPr>
        <w:spacing w:after="0"/>
        <w:ind w:left="0"/>
        <w:jc w:val="both"/>
      </w:pPr>
      <w:r>
        <w:rPr>
          <w:rFonts w:ascii="Times New Roman"/>
          <w:b w:val="false"/>
          <w:i w:val="false"/>
          <w:color w:val="000000"/>
          <w:sz w:val="28"/>
        </w:rPr>
        <w:t>
      - логистикалық желілердің болуы және қызмет көрсетілетін елді мекендердің полигонға дейінгі қашықтығы;</w:t>
      </w:r>
    </w:p>
    <w:bookmarkEnd w:id="593"/>
    <w:bookmarkStart w:name="z627" w:id="594"/>
    <w:p>
      <w:pPr>
        <w:spacing w:after="0"/>
        <w:ind w:left="0"/>
        <w:jc w:val="both"/>
      </w:pPr>
      <w:r>
        <w:rPr>
          <w:rFonts w:ascii="Times New Roman"/>
          <w:b w:val="false"/>
          <w:i w:val="false"/>
          <w:color w:val="000000"/>
          <w:sz w:val="28"/>
        </w:rPr>
        <w:t>
      - полигондар үшін бос жердің болуы, әсіресе халық тығыз орналасқан жерлерде;</w:t>
      </w:r>
    </w:p>
    <w:bookmarkEnd w:id="594"/>
    <w:bookmarkStart w:name="z628" w:id="595"/>
    <w:p>
      <w:pPr>
        <w:spacing w:after="0"/>
        <w:ind w:left="0"/>
        <w:jc w:val="both"/>
      </w:pPr>
      <w:r>
        <w:rPr>
          <w:rFonts w:ascii="Times New Roman"/>
          <w:b w:val="false"/>
          <w:i w:val="false"/>
          <w:color w:val="000000"/>
          <w:sz w:val="28"/>
        </w:rPr>
        <w:t>
      - басқа факторлар.</w:t>
      </w:r>
    </w:p>
    <w:bookmarkEnd w:id="595"/>
    <w:bookmarkStart w:name="z629" w:id="596"/>
    <w:p>
      <w:pPr>
        <w:spacing w:after="0"/>
        <w:ind w:left="0"/>
        <w:jc w:val="both"/>
      </w:pPr>
      <w:r>
        <w:rPr>
          <w:rFonts w:ascii="Times New Roman"/>
          <w:b w:val="false"/>
          <w:i w:val="false"/>
          <w:color w:val="000000"/>
          <w:sz w:val="28"/>
        </w:rPr>
        <w:t>
      Осы өлшемдерді талдау нәтижесінде аудан аумағында полигондардың орналасуы және олардың оңтайлы саны белгіленді.</w:t>
      </w:r>
    </w:p>
    <w:bookmarkEnd w:id="596"/>
    <w:bookmarkStart w:name="z630" w:id="597"/>
    <w:p>
      <w:pPr>
        <w:spacing w:after="0"/>
        <w:ind w:left="0"/>
        <w:jc w:val="both"/>
      </w:pPr>
      <w:r>
        <w:rPr>
          <w:rFonts w:ascii="Times New Roman"/>
          <w:b w:val="false"/>
          <w:i w:val="false"/>
          <w:color w:val="000000"/>
          <w:sz w:val="28"/>
        </w:rPr>
        <w:t>
      Кербұлақ ауданындағы қалдықтарды өңдеу объектілерінің аумақтық схемасы</w:t>
      </w:r>
    </w:p>
    <w:bookmarkEnd w:id="597"/>
    <w:bookmarkStart w:name="z631" w:id="598"/>
    <w:p>
      <w:pPr>
        <w:spacing w:after="0"/>
        <w:ind w:left="0"/>
        <w:jc w:val="both"/>
      </w:pPr>
      <w:r>
        <w:rPr>
          <w:rFonts w:ascii="Times New Roman"/>
          <w:b w:val="false"/>
          <w:i w:val="false"/>
          <w:color w:val="000000"/>
          <w:sz w:val="28"/>
        </w:rPr>
        <w:t>
      Облыста жүргізілген аймақтарға бөлу негізінде аудандық аумақтық кешендер (кешендік учаскелердің қызмет көрсету аймақтары) анықталды. Аумақтық кешендерде қарастырылған барлық қалдықтарды өңдеу объектілері Бағдарламаның 5 жылдық болжамды ұзақтығын ескере отырып қабылданды. Техникалық-экономикалық көрсеткіштер 15 жыл талап етілетін стандартты қызмет ету мерзіміне есептелген параметрлерге пропорционалды түрде қабылданады. Сарыөзек кешені учаскесінің қызмет көрсету аймағына облыстағы 8 елді мекен кірді.</w:t>
      </w:r>
    </w:p>
    <w:bookmarkEnd w:id="598"/>
    <w:bookmarkStart w:name="z632" w:id="599"/>
    <w:p>
      <w:pPr>
        <w:spacing w:after="0"/>
        <w:ind w:left="0"/>
        <w:jc w:val="both"/>
      </w:pPr>
      <w:r>
        <w:rPr>
          <w:rFonts w:ascii="Times New Roman"/>
          <w:b w:val="false"/>
          <w:i w:val="false"/>
          <w:color w:val="000000"/>
          <w:sz w:val="28"/>
        </w:rPr>
        <w:t>
      Кербұлақ аудандық аумақтық кешенінде келесі қалдықтарды өңдеу объектілері орналасқан (</w:t>
      </w:r>
      <w:r>
        <w:rPr>
          <w:rFonts w:ascii="Times New Roman"/>
          <w:b w:val="false"/>
          <w:i w:val="false"/>
          <w:color w:val="000000"/>
          <w:sz w:val="28"/>
        </w:rPr>
        <w:t>31-кесте</w:t>
      </w:r>
      <w:r>
        <w:rPr>
          <w:rFonts w:ascii="Times New Roman"/>
          <w:b w:val="false"/>
          <w:i w:val="false"/>
          <w:color w:val="000000"/>
          <w:sz w:val="28"/>
        </w:rPr>
        <w:t>).</w:t>
      </w:r>
    </w:p>
    <w:bookmarkEnd w:id="599"/>
    <w:bookmarkStart w:name="z633" w:id="600"/>
    <w:p>
      <w:pPr>
        <w:spacing w:after="0"/>
        <w:ind w:left="0"/>
        <w:jc w:val="both"/>
      </w:pPr>
      <w:r>
        <w:rPr>
          <w:rFonts w:ascii="Times New Roman"/>
          <w:b w:val="false"/>
          <w:i w:val="false"/>
          <w:color w:val="000000"/>
          <w:sz w:val="28"/>
        </w:rPr>
        <w:t>
      Кесте31- Кербұлақ аудандық аумақтық кешенінің "Сарыөзек" кешені учаскесінің объектілерінің тізбесі</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 басқару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нысандар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6,0 га (Сарыөзек ауылы) ТҚҚ полигоны.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әрекеттер: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1"/>
          <w:p>
            <w:pPr>
              <w:spacing w:after="20"/>
              <w:ind w:left="20"/>
              <w:jc w:val="both"/>
            </w:pPr>
            <w:r>
              <w:rPr>
                <w:rFonts w:ascii="Times New Roman"/>
                <w:b w:val="false"/>
                <w:i w:val="false"/>
                <w:color w:val="000000"/>
                <w:sz w:val="20"/>
              </w:rPr>
              <w:t>
1. Жаңа қатты тұрмыстық қалдықтар полигоны салынғаннан кейін қолданыстағы полигонды жабу және рекультивациялау ("Сарыөзек" КП).</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2. Сұрыптауды есепке алғанда (15%) – 135 465 м³ болжамды қуаттылығы 159 371 м³ қолданыстағы қатты тұрмыстық қалдықтар полигонында жаңа қалдықтарды орналастыру алаңдарын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Полигонның стандартты пайдалану мерзімі - 15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Полигонның қажетті жер көлемі 1,9 гектарды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 іске асыру мерзіміне (5 жыл) полигонның қажетті жер көлемі 1,0 га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Бағдарламаны іске асыру шеңберінде біріктірілген учаскеде құрылыс жоспарлануда: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қуаттылығы жылына 10 мың тонна қоқыс сұрыптау станциясының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ауыр жүктер мен көлік қалдықтарын бөлшектеу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Талдықорған коммуналдық кәсіпорнының біріктірілген учаскесінде қызмет көрсету үшін жылжымалы ұсақтау-елеу кешені қарастырылған құрылыс қалдықтарын жинақтау және өңдеу учаскесі.</w:t>
            </w:r>
          </w:p>
          <w:p>
            <w:pPr>
              <w:spacing w:after="20"/>
              <w:ind w:left="20"/>
              <w:jc w:val="both"/>
            </w:pPr>
            <w:r>
              <w:rPr>
                <w:rFonts w:ascii="Times New Roman"/>
                <w:b w:val="false"/>
                <w:i w:val="false"/>
                <w:color w:val="000000"/>
                <w:sz w:val="20"/>
              </w:rPr>
              <w:t>
3. Ауылда Сарыөзекте қайталама шикізат пен қауіпті қалдықтарды қабылдау үшін бір стационарлық және бір жылжымалы пункт салу қарастырылған.</w:t>
            </w:r>
          </w:p>
        </w:tc>
      </w:tr>
    </w:tbl>
    <w:bookmarkStart w:name="z643"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4" w:id="603"/>
    <w:p>
      <w:pPr>
        <w:spacing w:after="0"/>
        <w:ind w:left="0"/>
        <w:jc w:val="both"/>
      </w:pPr>
      <w:r>
        <w:rPr>
          <w:rFonts w:ascii="Times New Roman"/>
          <w:b w:val="false"/>
          <w:i w:val="false"/>
          <w:color w:val="000000"/>
          <w:sz w:val="28"/>
        </w:rPr>
        <w:t>
      Сурет салу16- Кербұлақ аудандық аумақтық кешенінің ТҚҚ басқару жүйесінің объектілерінің схемасы.</w:t>
      </w:r>
    </w:p>
    <w:bookmarkEnd w:id="603"/>
    <w:bookmarkStart w:name="z645" w:id="604"/>
    <w:p>
      <w:pPr>
        <w:spacing w:after="0"/>
        <w:ind w:left="0"/>
        <w:jc w:val="both"/>
      </w:pPr>
      <w:r>
        <w:rPr>
          <w:rFonts w:ascii="Times New Roman"/>
          <w:b w:val="false"/>
          <w:i w:val="false"/>
          <w:color w:val="000000"/>
          <w:sz w:val="28"/>
        </w:rPr>
        <w:t>
      Материалдық-техникалық база және қаржылық шығындар көрсеткіштерінің есебі</w:t>
      </w:r>
    </w:p>
    <w:bookmarkEnd w:id="604"/>
    <w:bookmarkStart w:name="z646" w:id="605"/>
    <w:p>
      <w:pPr>
        <w:spacing w:after="0"/>
        <w:ind w:left="0"/>
        <w:jc w:val="both"/>
      </w:pPr>
      <w:r>
        <w:rPr>
          <w:rFonts w:ascii="Times New Roman"/>
          <w:b w:val="false"/>
          <w:i w:val="false"/>
          <w:color w:val="000000"/>
          <w:sz w:val="28"/>
        </w:rPr>
        <w:t>
      Кешенді учаскенің объектілері</w:t>
      </w:r>
    </w:p>
    <w:bookmarkEnd w:id="605"/>
    <w:bookmarkStart w:name="z647" w:id="606"/>
    <w:p>
      <w:pPr>
        <w:spacing w:after="0"/>
        <w:ind w:left="0"/>
        <w:jc w:val="both"/>
      </w:pPr>
      <w:r>
        <w:rPr>
          <w:rFonts w:ascii="Times New Roman"/>
          <w:b w:val="false"/>
          <w:i w:val="false"/>
          <w:color w:val="000000"/>
          <w:sz w:val="28"/>
        </w:rPr>
        <w:t>
      Тұрмыстық қатты қалдықтар полигондары</w:t>
      </w:r>
    </w:p>
    <w:bookmarkEnd w:id="606"/>
    <w:bookmarkStart w:name="z648" w:id="607"/>
    <w:p>
      <w:pPr>
        <w:spacing w:after="0"/>
        <w:ind w:left="0"/>
        <w:jc w:val="both"/>
      </w:pPr>
      <w:r>
        <w:rPr>
          <w:rFonts w:ascii="Times New Roman"/>
          <w:b w:val="false"/>
          <w:i w:val="false"/>
          <w:color w:val="000000"/>
          <w:sz w:val="28"/>
        </w:rPr>
        <w:t>
      Полигон құрылымдарының құны оның құрылысы мен пайдалануының нақты шарттарына, технологиялық қажеттіліктеріне және орналасуына (қолданыстағы электр және сумен жабдықтау желілеріне қатысты) және т.б. байланысты, сондықтан осы кезеңде шығындарды тек шамамен бағалауға болады.</w:t>
      </w:r>
    </w:p>
    <w:bookmarkEnd w:id="607"/>
    <w:bookmarkStart w:name="z649" w:id="608"/>
    <w:p>
      <w:pPr>
        <w:spacing w:after="0"/>
        <w:ind w:left="0"/>
        <w:jc w:val="both"/>
      </w:pPr>
      <w:r>
        <w:rPr>
          <w:rFonts w:ascii="Times New Roman"/>
          <w:b w:val="false"/>
          <w:i w:val="false"/>
          <w:color w:val="000000"/>
          <w:sz w:val="28"/>
        </w:rPr>
        <w:t>
      ҚТҚ полигондарын салуға арналған сметалық күрделі шығындар ұқсас объектілерді салуға арналған шығындарға сәйкес анықталады (Жетісу өңірінің қалдықтарды басқару бағдарламасын қараңыз).</w:t>
      </w:r>
    </w:p>
    <w:bookmarkEnd w:id="608"/>
    <w:bookmarkStart w:name="z650" w:id="609"/>
    <w:p>
      <w:pPr>
        <w:spacing w:after="0"/>
        <w:ind w:left="0"/>
        <w:jc w:val="both"/>
      </w:pPr>
      <w:r>
        <w:rPr>
          <w:rFonts w:ascii="Times New Roman"/>
          <w:b w:val="false"/>
          <w:i w:val="false"/>
          <w:color w:val="000000"/>
          <w:sz w:val="28"/>
        </w:rPr>
        <w:t>
      Қалдықтарды сақтау алаңына тәуелді емес шығындар тұрақты (652,855 млн. теңге) болып қабылданады және іс жүзінде полигонның экономикалық аймағын орналастырумен байланысты, ол ірі және шағын полигондар үшін де әр түрлі болуы мүмкін. Сақтау алаңы 5 гектардан аз жергілікті шағын полигондар үшін 326 миллион теңге көлемінде тұрақты құрамдас бөлікті қабылдаймыз. 1 га қойма алаңына шаққандағы шығындар 99,886 млн.теңге/га құрады.</w:t>
      </w:r>
    </w:p>
    <w:bookmarkEnd w:id="609"/>
    <w:bookmarkStart w:name="z651" w:id="610"/>
    <w:p>
      <w:pPr>
        <w:spacing w:after="0"/>
        <w:ind w:left="0"/>
        <w:jc w:val="both"/>
      </w:pPr>
      <w:r>
        <w:rPr>
          <w:rFonts w:ascii="Times New Roman"/>
          <w:b w:val="false"/>
          <w:i w:val="false"/>
          <w:color w:val="000000"/>
          <w:sz w:val="28"/>
        </w:rPr>
        <w:t>
      Өңірде қызмет ету мерзімі 15 жыл (2039 жылға) және 5 жыл (2029 жылға) болатын қатты тұрмыстық қалдықтар полигондарын салуға қажетті сметалық шығындар төменде келтірілген.</w:t>
      </w:r>
    </w:p>
    <w:bookmarkEnd w:id="610"/>
    <w:bookmarkStart w:name="z652" w:id="611"/>
    <w:p>
      <w:pPr>
        <w:spacing w:after="0"/>
        <w:ind w:left="0"/>
        <w:jc w:val="both"/>
      </w:pPr>
      <w:r>
        <w:rPr>
          <w:rFonts w:ascii="Times New Roman"/>
          <w:b w:val="false"/>
          <w:i w:val="false"/>
          <w:color w:val="000000"/>
          <w:sz w:val="28"/>
        </w:rPr>
        <w:t>
      Кесте32- 2029 жылға дейін қатты тұрмыстық қалдықтар полигонының құрылысын қаржыландырудың жалпы қажеттілігі (қоса алғанда)</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орнының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қуат, мың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сақтау алаңы,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миллион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bl>
    <w:bookmarkStart w:name="z653" w:id="612"/>
    <w:p>
      <w:pPr>
        <w:spacing w:after="0"/>
        <w:ind w:left="0"/>
        <w:jc w:val="both"/>
      </w:pPr>
      <w:r>
        <w:rPr>
          <w:rFonts w:ascii="Times New Roman"/>
          <w:b w:val="false"/>
          <w:i w:val="false"/>
          <w:color w:val="000000"/>
          <w:sz w:val="28"/>
        </w:rPr>
        <w:t>
      Қалдықтарды сұрыптау станциялары</w:t>
      </w:r>
    </w:p>
    <w:bookmarkEnd w:id="612"/>
    <w:bookmarkStart w:name="z654" w:id="613"/>
    <w:p>
      <w:pPr>
        <w:spacing w:after="0"/>
        <w:ind w:left="0"/>
        <w:jc w:val="both"/>
      </w:pPr>
      <w:r>
        <w:rPr>
          <w:rFonts w:ascii="Times New Roman"/>
          <w:b w:val="false"/>
          <w:i w:val="false"/>
          <w:color w:val="000000"/>
          <w:sz w:val="28"/>
        </w:rPr>
        <w:t>
      Күрделі полигондар құрамындағы қалдықтарды сұрыптау станциялары және қалдықтарды тасымалдау станцияларының бір бөлігі ретінде сұрыптау көрсеткіштеріне байланысты әртүрлі конфигурациядағы қалдықтарды сұрыптау желілерімен жабдықталған. Қалдықтарды сұрыптау станцияларын салуға арналған сметалық күрделі шығындар экономикалық аймақтардағы ұқсас объектілердің шығындары туралы деректер негізінде айқындалады (Жамбыл облысы Жуалы ауданы Б.Момышұлы ауылында қатты тұрмыстық қалдықтарды көму полигонының құрылысының егжей-тегжейлі жобасы. облыс және Алматы облысы Ұйғыр ауданы Чунджа ауылында қатты тұрмыстық қалдықтарды сақтайтын полигон құрылысының техникалық-экономикалық негіздемесі) және құрал-жабдықтардың прейскуранттары. Мұндай объектілерді салудың сметалық құны олардың өнімділігіне байланысты Жетісу өңірі бойынша қалдықтарды басқару бағдарламасының материалдарында келтірілген.</w:t>
      </w:r>
    </w:p>
    <w:bookmarkEnd w:id="613"/>
    <w:bookmarkStart w:name="z655" w:id="614"/>
    <w:p>
      <w:pPr>
        <w:spacing w:after="0"/>
        <w:ind w:left="0"/>
        <w:jc w:val="both"/>
      </w:pPr>
      <w:r>
        <w:rPr>
          <w:rFonts w:ascii="Times New Roman"/>
          <w:b w:val="false"/>
          <w:i w:val="false"/>
          <w:color w:val="000000"/>
          <w:sz w:val="28"/>
        </w:rPr>
        <w:t>
      Жылына 5 мың тоннадан аз өнімділігі бар шағын МДҚ-ны салуға кететін шығындар өнімділігі 10-19 мың тонна/жыл болатын МКҚ құнының шамамен 50% құрайды деп болжанады, яғни. 80 млн теңге.</w:t>
      </w:r>
    </w:p>
    <w:bookmarkEnd w:id="614"/>
    <w:bookmarkStart w:name="z656" w:id="615"/>
    <w:p>
      <w:pPr>
        <w:spacing w:after="0"/>
        <w:ind w:left="0"/>
        <w:jc w:val="both"/>
      </w:pPr>
      <w:r>
        <w:rPr>
          <w:rFonts w:ascii="Times New Roman"/>
          <w:b w:val="false"/>
          <w:i w:val="false"/>
          <w:color w:val="000000"/>
          <w:sz w:val="28"/>
        </w:rPr>
        <w:t>
      "Сарыөзек" кешені учаскесі құрамындағы қуаттылығы жылына 10 мың тонна қоқыс сұрыптау станциясының ғимараттары мен құрылыстарын салуға жалпы сметалық шығындар шамамен 165,0 млн теңгені құрайды.</w:t>
      </w:r>
    </w:p>
    <w:bookmarkEnd w:id="615"/>
    <w:bookmarkStart w:name="z657" w:id="616"/>
    <w:p>
      <w:pPr>
        <w:spacing w:after="0"/>
        <w:ind w:left="0"/>
        <w:jc w:val="both"/>
      </w:pPr>
      <w:r>
        <w:rPr>
          <w:rFonts w:ascii="Times New Roman"/>
          <w:b w:val="false"/>
          <w:i w:val="false"/>
          <w:color w:val="000000"/>
          <w:sz w:val="28"/>
        </w:rPr>
        <w:t>
      Қайта өңдеу және қауіпті тұрмыстық қалдықтарды жинау пункттері</w:t>
      </w:r>
    </w:p>
    <w:bookmarkEnd w:id="616"/>
    <w:bookmarkStart w:name="z658" w:id="617"/>
    <w:p>
      <w:pPr>
        <w:spacing w:after="0"/>
        <w:ind w:left="0"/>
        <w:jc w:val="both"/>
      </w:pPr>
      <w:r>
        <w:rPr>
          <w:rFonts w:ascii="Times New Roman"/>
          <w:b w:val="false"/>
          <w:i w:val="false"/>
          <w:color w:val="000000"/>
          <w:sz w:val="28"/>
        </w:rPr>
        <w:t>
      Қайталама шикізат пен қауіпті қалдықтарды қабылдаудың бір стационарлық пунктін құруға арналған сметалық шығындар шамамен 4 800 мың теңгені құрайды және модульдік ғимаратты, оны жайластыруды және қайталама шикізат пен қауіпті қалдықтардың әртүрлі түрлеріне арналған мамандандырылған контейнерлерді салу шығындарын қамтиды.</w:t>
      </w:r>
    </w:p>
    <w:bookmarkEnd w:id="617"/>
    <w:bookmarkStart w:name="z659" w:id="618"/>
    <w:p>
      <w:pPr>
        <w:spacing w:after="0"/>
        <w:ind w:left="0"/>
        <w:jc w:val="both"/>
      </w:pPr>
      <w:r>
        <w:rPr>
          <w:rFonts w:ascii="Times New Roman"/>
          <w:b w:val="false"/>
          <w:i w:val="false"/>
          <w:color w:val="000000"/>
          <w:sz w:val="28"/>
        </w:rPr>
        <w:t>
      Қайталама шикізат пен қауіпті қалдықтарды жинаудың бір жылжымалы пунктін құруға арналған сметалық шығындар шамамен 12 450 мың теңгені құрайды және оған көлік пен оның жабдықтарының құны кіреді. Бұл жылжымалы пункттер шағын қалалардағы қайта өңделетін материалдар мен қауіпті тұрмыстық қалдықтарды жинауға арналған.</w:t>
      </w:r>
    </w:p>
    <w:bookmarkEnd w:id="618"/>
    <w:bookmarkStart w:name="z660" w:id="619"/>
    <w:p>
      <w:pPr>
        <w:spacing w:after="0"/>
        <w:ind w:left="0"/>
        <w:jc w:val="both"/>
      </w:pPr>
      <w:r>
        <w:rPr>
          <w:rFonts w:ascii="Times New Roman"/>
          <w:b w:val="false"/>
          <w:i w:val="false"/>
          <w:color w:val="000000"/>
          <w:sz w:val="28"/>
        </w:rPr>
        <w:t>
      Кербұлақ ауданы аумағында қайталама шикізат пен қауіпті қалдықтарды қабылдау үшін 1 стационарлық пункт және 1 жылжымалы пункт ұйымдастыру қажет.</w:t>
      </w:r>
    </w:p>
    <w:bookmarkEnd w:id="619"/>
    <w:bookmarkStart w:name="z661" w:id="620"/>
    <w:p>
      <w:pPr>
        <w:spacing w:after="0"/>
        <w:ind w:left="0"/>
        <w:jc w:val="both"/>
      </w:pPr>
      <w:r>
        <w:rPr>
          <w:rFonts w:ascii="Times New Roman"/>
          <w:b w:val="false"/>
          <w:i w:val="false"/>
          <w:color w:val="000000"/>
          <w:sz w:val="28"/>
        </w:rPr>
        <w:t>
      Құрылыс және сусымалы қалдықтарды және көлік қалдықтарын өңдеуге арналған қондырғылар</w:t>
      </w:r>
    </w:p>
    <w:bookmarkEnd w:id="620"/>
    <w:bookmarkStart w:name="z662" w:id="621"/>
    <w:p>
      <w:pPr>
        <w:spacing w:after="0"/>
        <w:ind w:left="0"/>
        <w:jc w:val="both"/>
      </w:pPr>
      <w:r>
        <w:rPr>
          <w:rFonts w:ascii="Times New Roman"/>
          <w:b w:val="false"/>
          <w:i w:val="false"/>
          <w:color w:val="000000"/>
          <w:sz w:val="28"/>
        </w:rPr>
        <w:t>
      Құрылыс қалдықтарының негізгі көлемі, әсіресе ірі құрылыс қалдықтары, әдетте, ірі елді мекендерде түзіледі. Сонымен қатар, әрбір ірі елді мекенде стационарлық кешендерді орналастыру құрылыс қалдықтарының ретсіз түзілуіне және жабдықтың бос тұрып қалу ықтималдығына байланысты тиімсіз. Сонымен бірге жылжымалы ұсақтау және сүзгілеу кешендерін қолдану көптеген мәселелерді шешеді. Осы Бағдарламаны жүзеге асыру үшін құрылыс қалдықтарын жинақтау және өңдеу бойынша аумақтарға қызмет көрсету үшін Талдықорған кешенінің алаңында орналасқан жылжымалы ұсақтау және іріктеу кешені қарастырылған.</w:t>
      </w:r>
    </w:p>
    <w:bookmarkEnd w:id="621"/>
    <w:bookmarkStart w:name="z663" w:id="622"/>
    <w:p>
      <w:pPr>
        <w:spacing w:after="0"/>
        <w:ind w:left="0"/>
        <w:jc w:val="both"/>
      </w:pPr>
      <w:r>
        <w:rPr>
          <w:rFonts w:ascii="Times New Roman"/>
          <w:b w:val="false"/>
          <w:i w:val="false"/>
          <w:color w:val="000000"/>
          <w:sz w:val="28"/>
        </w:rPr>
        <w:t>
      Қалдықтарды жинау</w:t>
      </w:r>
    </w:p>
    <w:bookmarkEnd w:id="622"/>
    <w:bookmarkStart w:name="z664" w:id="623"/>
    <w:p>
      <w:pPr>
        <w:spacing w:after="0"/>
        <w:ind w:left="0"/>
        <w:jc w:val="both"/>
      </w:pPr>
      <w:r>
        <w:rPr>
          <w:rFonts w:ascii="Times New Roman"/>
          <w:b w:val="false"/>
          <w:i w:val="false"/>
          <w:color w:val="000000"/>
          <w:sz w:val="28"/>
        </w:rPr>
        <w:t>
      ТҚҚ-ның қалыптасу көздерінде жиналуын қамтамасыз ету Бағдарламасын әзірлеу кезінде ТҚҚ жинау жүйесін контейнерлермен жабдықтау нұсқалары қарастырылды, қазақстандық өндірушілердің кез келген сыйымдылығы бар машиналарға жарамды әр түрлі көлемдегі типтік жобалары ұсынылды.</w:t>
      </w:r>
    </w:p>
    <w:bookmarkEnd w:id="623"/>
    <w:bookmarkStart w:name="z665" w:id="624"/>
    <w:p>
      <w:pPr>
        <w:spacing w:after="0"/>
        <w:ind w:left="0"/>
        <w:jc w:val="both"/>
      </w:pPr>
      <w:r>
        <w:rPr>
          <w:rFonts w:ascii="Times New Roman"/>
          <w:b w:val="false"/>
          <w:i w:val="false"/>
          <w:color w:val="000000"/>
          <w:sz w:val="28"/>
        </w:rPr>
        <w:t>
      Алдыңғы және артқы жағындағы қоқыс шығаратын көліктердің тиеу құрылғылары арқылы босатылатын, сыйымдылығы 1,1 м3 заманауи контейнерлерді сатып алу жоспарлануда. Контейнерлер жоғары сапалы болаттан жасалған және ыстық мырышпен қаптауды қолдана отырып, орташа қалыңдығы 80 мкм болатын коррозияға қарсы қорғаныс жабынымен жабылған. Контейнердің төрт тұтқасы, төрт өздігінен жүретін дөңгелектері бар, олардың біреуінде тежегіш бар. Сондай-ақ ылғалды кетіруге арналған дренаждық құрылғы бар. Тапсырыс берушінің өтініші бойынша контейнер қабырғаларын қосымша нығайту немесе тігістерді тығыздау мүмкін. Контейнердің корпусын RAL түс кестесінде кез келген түске бояуға болады, сонымен қатар қоқыс жинайтын компанияның логотипін және сериялық нөмірін қолдануға болады;</w:t>
      </w:r>
    </w:p>
    <w:bookmarkEnd w:id="624"/>
    <w:bookmarkStart w:name="z666" w:id="625"/>
    <w:p>
      <w:pPr>
        <w:spacing w:after="0"/>
        <w:ind w:left="0"/>
        <w:jc w:val="both"/>
      </w:pPr>
      <w:r>
        <w:rPr>
          <w:rFonts w:ascii="Times New Roman"/>
          <w:b w:val="false"/>
          <w:i w:val="false"/>
          <w:color w:val="000000"/>
          <w:sz w:val="28"/>
        </w:rPr>
        <w:t>
      Мырышпен қапталған болат нұсқасы ауданның табиғи-климаттық жағдайлары - жауын-шашынның айтарлықтай мөлшері бар күрт континенттік климат, тәуліктік температураның кенеттен өзгеруі және жел жағдайлары негізінде қабылданды. Сонымен қатар, контейнерлер жақсы эстетикалық көрініс пен ұтқырлыққа ие.</w:t>
      </w:r>
    </w:p>
    <w:bookmarkEnd w:id="625"/>
    <w:bookmarkStart w:name="z667" w:id="626"/>
    <w:p>
      <w:pPr>
        <w:spacing w:after="0"/>
        <w:ind w:left="0"/>
        <w:jc w:val="both"/>
      </w:pPr>
      <w:r>
        <w:rPr>
          <w:rFonts w:ascii="Times New Roman"/>
          <w:b w:val="false"/>
          <w:i w:val="false"/>
          <w:color w:val="000000"/>
          <w:sz w:val="28"/>
        </w:rPr>
        <w:t>
      Барлық контейнерлер басқару сенсорларымен (ONLINE) жабдықталған, олар орналасу деректерін, сәйкестендіру деректерін, контейнердің толтырылуын жібереді және контейнерді босату туралы ақпаратты көрсетеді. Сонымен қатар, әрбір контейнерге көлік келген кезде ғана ақпаратты жіберетін сенсорларды (OFFLINE) орнатуға болады. Танкті басқару деректеріне мыналар кіреді: танк координаттары, мекен-жайы, шағын аудан, қала, географиялық қоршау атауы, танк нөмірі, танктің меншік құқығы туралы ақпарат.</w:t>
      </w:r>
    </w:p>
    <w:bookmarkEnd w:id="626"/>
    <w:bookmarkStart w:name="z668" w:id="627"/>
    <w:p>
      <w:pPr>
        <w:spacing w:after="0"/>
        <w:ind w:left="0"/>
        <w:jc w:val="both"/>
      </w:pPr>
      <w:r>
        <w:rPr>
          <w:rFonts w:ascii="Times New Roman"/>
          <w:b w:val="false"/>
          <w:i w:val="false"/>
          <w:color w:val="000000"/>
          <w:sz w:val="28"/>
        </w:rPr>
        <w:t>
      Қызмет көрсету аймақтарының айтарлықтай бөлшектенуін, аулалардағы тар және апатқа бейім жол төсемдерін, техникалық қызмет көрсетудің қарапайымдылығын және қызмет ету мерзімін ұзарту мүмкіндігін ескере отырып, әзірлеуші ​​​​көлемі 1,1 м3 контейнерлерді пайдалану нұсқасын ұсынады. Бөлек жинауды енгізудің кезең-кезеңімен жүргізілетін үдерісін, сондай-ақ ТҚҚ өңдеудің халықаралық тәжірибесін ескере отырып, контейнерлер санын 10-15%-ға арттыру қажет. Қалалар мен ірі елді мекендер үшін контейнерлер саны 5%-ға ұлғайтылды. Облыстағы елді мекендер үшін көлемі 1,1 м3 болатын 120 контейнер сатып алу қажет.</w:t>
      </w:r>
    </w:p>
    <w:bookmarkEnd w:id="627"/>
    <w:bookmarkStart w:name="z669" w:id="628"/>
    <w:p>
      <w:pPr>
        <w:spacing w:after="0"/>
        <w:ind w:left="0"/>
        <w:jc w:val="both"/>
      </w:pPr>
      <w:r>
        <w:rPr>
          <w:rFonts w:ascii="Times New Roman"/>
          <w:b w:val="false"/>
          <w:i w:val="false"/>
          <w:color w:val="000000"/>
          <w:sz w:val="28"/>
        </w:rPr>
        <w:t>
      Сонымен қатар, уақытша қалдықтарды жинақтау орындарында болашақта көлемі 8 м3, бункерлік типті контейнерлерді пайдалануды болжауға болады.</w:t>
      </w:r>
    </w:p>
    <w:bookmarkEnd w:id="628"/>
    <w:bookmarkStart w:name="z670" w:id="629"/>
    <w:p>
      <w:pPr>
        <w:spacing w:after="0"/>
        <w:ind w:left="0"/>
        <w:jc w:val="both"/>
      </w:pPr>
      <w:r>
        <w:rPr>
          <w:rFonts w:ascii="Times New Roman"/>
          <w:b w:val="false"/>
          <w:i w:val="false"/>
          <w:color w:val="000000"/>
          <w:sz w:val="28"/>
        </w:rPr>
        <w:t>
      ТҚҚ жалпы көлеміне тұрғындар мен заңды тұлғалардан жиналған қалдықтардың көлемі кіреді. Төмендегі кестеде (</w:t>
      </w:r>
      <w:r>
        <w:rPr>
          <w:rFonts w:ascii="Times New Roman"/>
          <w:b w:val="false"/>
          <w:i w:val="false"/>
          <w:color w:val="000000"/>
          <w:sz w:val="28"/>
        </w:rPr>
        <w:t>33-кесте</w:t>
      </w:r>
      <w:r>
        <w:rPr>
          <w:rFonts w:ascii="Times New Roman"/>
          <w:b w:val="false"/>
          <w:i w:val="false"/>
          <w:color w:val="000000"/>
          <w:sz w:val="28"/>
        </w:rPr>
        <w:t>) облыс бойынша және елді мекендер жағдайында ТҚҚ жинау жүйесін контейнерлермен жабдықтаудың техникалық-экономикалық көрсеткіштері келтірілген (34-кесте).</w:t>
      </w:r>
    </w:p>
    <w:bookmarkEnd w:id="629"/>
    <w:bookmarkStart w:name="z671" w:id="630"/>
    <w:p>
      <w:pPr>
        <w:spacing w:after="0"/>
        <w:ind w:left="0"/>
        <w:jc w:val="both"/>
      </w:pPr>
      <w:r>
        <w:rPr>
          <w:rFonts w:ascii="Times New Roman"/>
          <w:b w:val="false"/>
          <w:i w:val="false"/>
          <w:color w:val="000000"/>
          <w:sz w:val="28"/>
        </w:rPr>
        <w:t>
      Кесте33– ТҚҚ жинау жүйесін контейнерлермен жабдықтаудың техникалық-экономикалық көрсеткіштері</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1,1 м3 қалыңдығы 2 мм мырышталған ST3 парақтан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бақылау сенсоры (ОНЛАЙН)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17 760</w:t>
            </w:r>
          </w:p>
        </w:tc>
      </w:tr>
    </w:tbl>
    <w:bookmarkStart w:name="z672" w:id="631"/>
    <w:p>
      <w:pPr>
        <w:spacing w:after="0"/>
        <w:ind w:left="0"/>
        <w:jc w:val="both"/>
      </w:pPr>
      <w:r>
        <w:rPr>
          <w:rFonts w:ascii="Times New Roman"/>
          <w:b w:val="false"/>
          <w:i w:val="false"/>
          <w:color w:val="000000"/>
          <w:sz w:val="28"/>
        </w:rPr>
        <w:t>
      Ескерту: * - Қазақстандық өндірушінің жабдықтары қабылданды.</w:t>
      </w:r>
    </w:p>
    <w:bookmarkEnd w:id="631"/>
    <w:bookmarkStart w:name="z673" w:id="632"/>
    <w:p>
      <w:pPr>
        <w:spacing w:after="0"/>
        <w:ind w:left="0"/>
        <w:jc w:val="both"/>
      </w:pPr>
      <w:r>
        <w:rPr>
          <w:rFonts w:ascii="Times New Roman"/>
          <w:b w:val="false"/>
          <w:i w:val="false"/>
          <w:color w:val="000000"/>
          <w:sz w:val="28"/>
        </w:rPr>
        <w:t>
      Кесте34- Контейнерлердің қажетті саны</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17 760</w:t>
            </w:r>
          </w:p>
        </w:tc>
      </w:tr>
    </w:tbl>
    <w:bookmarkStart w:name="z674" w:id="633"/>
    <w:p>
      <w:pPr>
        <w:spacing w:after="0"/>
        <w:ind w:left="0"/>
        <w:jc w:val="both"/>
      </w:pPr>
      <w:r>
        <w:rPr>
          <w:rFonts w:ascii="Times New Roman"/>
          <w:b w:val="false"/>
          <w:i w:val="false"/>
          <w:color w:val="000000"/>
          <w:sz w:val="28"/>
        </w:rPr>
        <w:t>
      Елді мекендердегі жергілікті атқарушы органдар (шаруашылықтардың, ұйымдардың, мәдениет мекемелерінің, демалыс орындарының және т.б. аумақтарында) тұрғын үйлер мен қоғамдық орындардан санитарлық алшақтықты қамтамасыз ете отырып, ғимараттардың, көппәтерлі үйлердің және жеке тұрғын үйлердің маңында учаскелер салуды (қайта жаңартуды) ұйымдастырады. ғимараттар, балалар мекемелері, спорт алаңдары мен тұрғындар үшін демалыс аймақтары және мамандандырылған көлікке ыңғайлы асфальт қолжетімділігі. Учаскенің негізі қатты, асфальтталған немесе бетонды, температураның өзгеруіне төзімді болуы керек, жабынның қалыңдығы кемінде 100 мм алаңға еркін қол жеткізуге қарай еңіспен.</w:t>
      </w:r>
    </w:p>
    <w:bookmarkEnd w:id="633"/>
    <w:bookmarkStart w:name="z675" w:id="634"/>
    <w:p>
      <w:pPr>
        <w:spacing w:after="0"/>
        <w:ind w:left="0"/>
        <w:jc w:val="both"/>
      </w:pPr>
      <w:r>
        <w:rPr>
          <w:rFonts w:ascii="Times New Roman"/>
          <w:b w:val="false"/>
          <w:i w:val="false"/>
          <w:color w:val="000000"/>
          <w:sz w:val="28"/>
        </w:rPr>
        <w:t>
      ТҚҚ бөлек жинауды қамтамасыз ету үшін бастапқы кезеңде пайдаланылатын қалдықтардың құрамдас бөліктерін бөлу тиімділігін арттыру ұсынылады.</w:t>
      </w:r>
    </w:p>
    <w:bookmarkEnd w:id="634"/>
    <w:bookmarkStart w:name="z676" w:id="635"/>
    <w:p>
      <w:pPr>
        <w:spacing w:after="0"/>
        <w:ind w:left="0"/>
        <w:jc w:val="both"/>
      </w:pPr>
      <w:r>
        <w:rPr>
          <w:rFonts w:ascii="Times New Roman"/>
          <w:b w:val="false"/>
          <w:i w:val="false"/>
          <w:color w:val="000000"/>
          <w:sz w:val="28"/>
        </w:rPr>
        <w:t>
      ҚҚҚ жалпы көлемінің 30%-ын құрайтын "дымқыл" қалдықтарды (негізінен тамақ қалдықтары) жинауға арналған контейнерлер.</w:t>
      </w:r>
    </w:p>
    <w:bookmarkEnd w:id="635"/>
    <w:bookmarkStart w:name="z677" w:id="636"/>
    <w:p>
      <w:pPr>
        <w:spacing w:after="0"/>
        <w:ind w:left="0"/>
        <w:jc w:val="both"/>
      </w:pPr>
      <w:r>
        <w:rPr>
          <w:rFonts w:ascii="Times New Roman"/>
          <w:b w:val="false"/>
          <w:i w:val="false"/>
          <w:color w:val="000000"/>
          <w:sz w:val="28"/>
        </w:rPr>
        <w:t>
      ҚҚҚ жалпы көлемінің 70%-ын құрайтын "құрғақ қалдықтарды" жинауға арналған контейнерлер.</w:t>
      </w:r>
    </w:p>
    <w:bookmarkEnd w:id="636"/>
    <w:bookmarkStart w:name="z678" w:id="637"/>
    <w:p>
      <w:pPr>
        <w:spacing w:after="0"/>
        <w:ind w:left="0"/>
        <w:jc w:val="both"/>
      </w:pPr>
      <w:r>
        <w:rPr>
          <w:rFonts w:ascii="Times New Roman"/>
          <w:b w:val="false"/>
          <w:i w:val="false"/>
          <w:color w:val="000000"/>
          <w:sz w:val="28"/>
        </w:rPr>
        <w:t>
      Халықтың қауіпті тұрмыстық қалдықтары қауіпті тұрмыстық қалдықтарды стационарлық немесе жылжымалы қабылдау пункттерімен (шалғай елді мекендерде) қабылданады.</w:t>
      </w:r>
    </w:p>
    <w:bookmarkEnd w:id="637"/>
    <w:bookmarkStart w:name="z679" w:id="638"/>
    <w:p>
      <w:pPr>
        <w:spacing w:after="0"/>
        <w:ind w:left="0"/>
        <w:jc w:val="both"/>
      </w:pPr>
      <w:r>
        <w:rPr>
          <w:rFonts w:ascii="Times New Roman"/>
          <w:b w:val="false"/>
          <w:i w:val="false"/>
          <w:color w:val="000000"/>
          <w:sz w:val="28"/>
        </w:rPr>
        <w:t>
      Контейнерлерді орналастыру алаңдарының орны мен саны, олардың дизайны мен жабдықталуы бағдарламаның келесі кезеңдерінде анықталады. Облыстағы елді мекендер аумағындағы контейнерлік алаңшалардың схемасы санитарлық нормалар мен қала құрылысы нормаларына сәйкес әзірленуі тиіс. Сондай-ақ контейнерлік алаңдардың электрондық төлқұжатын әзірлеу және автоматтандырылған тізілімді жүргізу жүйесін енгізу қажет.</w:t>
      </w:r>
    </w:p>
    <w:bookmarkEnd w:id="638"/>
    <w:bookmarkStart w:name="z680" w:id="639"/>
    <w:p>
      <w:pPr>
        <w:spacing w:after="0"/>
        <w:ind w:left="0"/>
        <w:jc w:val="both"/>
      </w:pPr>
      <w:r>
        <w:rPr>
          <w:rFonts w:ascii="Times New Roman"/>
          <w:b w:val="false"/>
          <w:i w:val="false"/>
          <w:color w:val="000000"/>
          <w:sz w:val="28"/>
        </w:rPr>
        <w:t>
      Облыстағы елді мекендер үшін сыйымдылығы 4 контейнер болатын контейнерлік алаңдардың түрі қабылданды (контейнер алаңдарының схемасын әзірлеу кезінде әрбір контейнер алаңының өлшемдері мен сыйымдылығы анықталып, негізделуі керек) (</w:t>
      </w:r>
      <w:r>
        <w:rPr>
          <w:rFonts w:ascii="Times New Roman"/>
          <w:b w:val="false"/>
          <w:i w:val="false"/>
          <w:color w:val="000000"/>
          <w:sz w:val="28"/>
        </w:rPr>
        <w:t>35-кесте</w:t>
      </w:r>
      <w:r>
        <w:rPr>
          <w:rFonts w:ascii="Times New Roman"/>
          <w:b w:val="false"/>
          <w:i w:val="false"/>
          <w:color w:val="000000"/>
          <w:sz w:val="28"/>
        </w:rPr>
        <w:t>). Контейнер алаңдарының макетін әзірлеу кезінде қолданыстағылардың алдын ала түгендеуімен құрылымдардың қажетті саны есептелуі керек.</w:t>
      </w:r>
    </w:p>
    <w:bookmarkEnd w:id="639"/>
    <w:bookmarkStart w:name="z681" w:id="640"/>
    <w:p>
      <w:pPr>
        <w:spacing w:after="0"/>
        <w:ind w:left="0"/>
        <w:jc w:val="both"/>
      </w:pPr>
      <w:r>
        <w:rPr>
          <w:rFonts w:ascii="Times New Roman"/>
          <w:b w:val="false"/>
          <w:i w:val="false"/>
          <w:color w:val="000000"/>
          <w:sz w:val="28"/>
        </w:rPr>
        <w:t>
      Жобалаудың кейінгі кезеңдерінде қалдықтардың желмен таралуын және аумақтың ретсіз көрінісін болдырмайтын, жақсырақ жабық типтегі контейнер алаңдарының типтік жобаларын жасауды қамтамасыз ету қажет.</w:t>
      </w:r>
    </w:p>
    <w:bookmarkEnd w:id="640"/>
    <w:bookmarkStart w:name="z682" w:id="641"/>
    <w:p>
      <w:pPr>
        <w:spacing w:after="0"/>
        <w:ind w:left="0"/>
        <w:jc w:val="both"/>
      </w:pPr>
      <w:r>
        <w:rPr>
          <w:rFonts w:ascii="Times New Roman"/>
          <w:b w:val="false"/>
          <w:i w:val="false"/>
          <w:color w:val="000000"/>
          <w:sz w:val="28"/>
        </w:rPr>
        <w:t>
      Кесте35– Контейнер алаңдарын салудың техникалық-экономикалық көрсеткіштері</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контейнерді орналастыруға арналған контейнерлік платформалар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r>
    </w:tbl>
    <w:bookmarkStart w:name="z683" w:id="642"/>
    <w:p>
      <w:pPr>
        <w:spacing w:after="0"/>
        <w:ind w:left="0"/>
        <w:jc w:val="both"/>
      </w:pPr>
      <w:r>
        <w:rPr>
          <w:rFonts w:ascii="Times New Roman"/>
          <w:b w:val="false"/>
          <w:i w:val="false"/>
          <w:color w:val="000000"/>
          <w:sz w:val="28"/>
        </w:rPr>
        <w:t>
      Ескерту: * - Қазақстандық өндірушінің жабдықтары қабылданды.</w:t>
      </w:r>
    </w:p>
    <w:bookmarkEnd w:id="642"/>
    <w:bookmarkStart w:name="z684" w:id="643"/>
    <w:p>
      <w:pPr>
        <w:spacing w:after="0"/>
        <w:ind w:left="0"/>
        <w:jc w:val="both"/>
      </w:pPr>
      <w:r>
        <w:rPr>
          <w:rFonts w:ascii="Times New Roman"/>
          <w:b w:val="false"/>
          <w:i w:val="false"/>
          <w:color w:val="000000"/>
          <w:sz w:val="28"/>
        </w:rPr>
        <w:t>
      Қалдықтарды тасымалдау</w:t>
      </w:r>
    </w:p>
    <w:bookmarkEnd w:id="643"/>
    <w:bookmarkStart w:name="z685" w:id="644"/>
    <w:p>
      <w:pPr>
        <w:spacing w:after="0"/>
        <w:ind w:left="0"/>
        <w:jc w:val="both"/>
      </w:pPr>
      <w:r>
        <w:rPr>
          <w:rFonts w:ascii="Times New Roman"/>
          <w:b w:val="false"/>
          <w:i w:val="false"/>
          <w:color w:val="000000"/>
          <w:sz w:val="28"/>
        </w:rPr>
        <w:t>
      Артқы тиейтін қоқыс таситын көліктер жинау көлігі ретінде ұсынылады, өйткені олар қоқыс жинайтын контейнерлерге қызмет көрсетуге мүмкіндік береді және бүйірден тиейтін қоқыс таситын көліктерге қарағанда айқын артықшылықтарға ие.</w:t>
      </w:r>
    </w:p>
    <w:bookmarkEnd w:id="644"/>
    <w:bookmarkStart w:name="z686" w:id="645"/>
    <w:p>
      <w:pPr>
        <w:spacing w:after="0"/>
        <w:ind w:left="0"/>
        <w:jc w:val="both"/>
      </w:pPr>
      <w:r>
        <w:rPr>
          <w:rFonts w:ascii="Times New Roman"/>
          <w:b w:val="false"/>
          <w:i w:val="false"/>
          <w:color w:val="000000"/>
          <w:sz w:val="28"/>
        </w:rPr>
        <w:t>
      Қатты тұрмыстық қалдықтарды жинауға және шығаруға арналған машиналарға арналған арнайы жабдық әдетте әртүрлі жүк көтергіштігі бар көлік шассиіне орнатылады, сондықтан қоқыс машиналарын олардың жүк көтергіштігіне, тасымалдау жүйесіне және тиеу принципіне негіздеген жөн. дене. Қоқыс таситын көліктерге кейбір озық техникалық шешімдер енгізілді: қоректендіру тақтасын жылжыту үшін роликтердің орнына фторопластикалық сырғытпалар қолданылады; эжектор тақтасы тек бір орталық бағыттаушы арқалық бойымен қозғалады, бұл пластинаның кептелу мүмкіндігін болдырмайды және оған техникалық қызмет көрсетуді жеңілдетеді; престеу гидравликалық цилиндрлердің поршеньдік қуысымен қамтамасыз етіледі, бұл престеу күшін 27 тоннадан 35 тоннаға дейін арттырады; гидравликалық цилиндр штангалары қатты қалдықтармен жанасу аймағынан шығарылады. Көліктің гидравликалық жүйесі де жетілдірілді.</w:t>
      </w:r>
    </w:p>
    <w:bookmarkEnd w:id="645"/>
    <w:bookmarkStart w:name="z687" w:id="646"/>
    <w:p>
      <w:pPr>
        <w:spacing w:after="0"/>
        <w:ind w:left="0"/>
        <w:jc w:val="both"/>
      </w:pPr>
      <w:r>
        <w:rPr>
          <w:rFonts w:ascii="Times New Roman"/>
          <w:b w:val="false"/>
          <w:i w:val="false"/>
          <w:color w:val="000000"/>
          <w:sz w:val="28"/>
        </w:rPr>
        <w:t>
      Қоқыс таситын көліктерді: сапарларды, тұрақтарды, тоқтауларды, тоқтап тұруды, жүгірістерді, қозғалтқыш сағаттарын, сапарлар санын, рұқсат етілген және тыйым салынған полигондарға баруды, көлік салмағын онлайн бақылауға мүмкіндік беретін заманауи көлік құралдарын бақылау жүйесін енгізу ұсынылады. Сонымен қатар, жүйе жанармай құюды, отын шығынын, отынның төгілуін және техникалық қызмет көрсетуді бақылауға мүмкіндік береді.</w:t>
      </w:r>
    </w:p>
    <w:bookmarkEnd w:id="646"/>
    <w:bookmarkStart w:name="z688" w:id="647"/>
    <w:p>
      <w:pPr>
        <w:spacing w:after="0"/>
        <w:ind w:left="0"/>
        <w:jc w:val="both"/>
      </w:pPr>
      <w:r>
        <w:rPr>
          <w:rFonts w:ascii="Times New Roman"/>
          <w:b w:val="false"/>
          <w:i w:val="false"/>
          <w:color w:val="000000"/>
          <w:sz w:val="28"/>
        </w:rPr>
        <w:t>
      Аудандар бойынша деректердің толық болмауы жалпы облыс бойынша ҚҚҚ жою жүйесін бағалауды қиындатады. ТҚҚ морфологиялық құрамы туралы ақпарат алу үшін орташа алынған статистикалық мәліметтер пайдаланылды. Ауданда түзілетін қалдықтардың құрамын дәлірек сипаттайтын көрсеткіштерді алу үшін қатты тұрмыстық қалдықтардың морфологиялық құрамын анықтау әдістемесі бойынша ТҚҚ қалдықтарының құрамын талдау қажет.</w:t>
      </w:r>
    </w:p>
    <w:bookmarkEnd w:id="647"/>
    <w:bookmarkStart w:name="z689" w:id="648"/>
    <w:p>
      <w:pPr>
        <w:spacing w:after="0"/>
        <w:ind w:left="0"/>
        <w:jc w:val="both"/>
      </w:pPr>
      <w:r>
        <w:rPr>
          <w:rFonts w:ascii="Times New Roman"/>
          <w:b w:val="false"/>
          <w:i w:val="false"/>
          <w:color w:val="000000"/>
          <w:sz w:val="28"/>
        </w:rPr>
        <w:t>
      Жалпы облыс бойынша есептеулер үшін "КОММАШ" зауытында (Ресей) шығарылған, техникалық сипаттамалары қалдықтарды 6 есе нығыздауға мүмкіндік беретін шанақ көлемі 18,5 м3 КО 427 сериялы қоқыс таситын көліктер пайдаланылды. Бағдарламаны әзірлеу кезінде қалдықтарды басқарудың қолданыстағы өңірлік бағдарламалары аясында шығаруды жүзеге асыратын ресейлік және беларусь компанияларының тәжірибесі зерттелді. Негізінен ауылдық жерлерде пайда болатын қоқыс шығаратын көліктің бұл түрімен қалдықтарды нығыздау іс жүзінде 2-3 есеге жетеді.</w:t>
      </w:r>
    </w:p>
    <w:bookmarkEnd w:id="648"/>
    <w:bookmarkStart w:name="z690" w:id="649"/>
    <w:p>
      <w:pPr>
        <w:spacing w:after="0"/>
        <w:ind w:left="0"/>
        <w:jc w:val="both"/>
      </w:pPr>
      <w:r>
        <w:rPr>
          <w:rFonts w:ascii="Times New Roman"/>
          <w:b w:val="false"/>
          <w:i w:val="false"/>
          <w:color w:val="000000"/>
          <w:sz w:val="28"/>
        </w:rPr>
        <w:t>
      Аудан бойынша ТҚҚ шығаруды ұйымдастыру үшін ТҚҚ шығару көлемдерін және олардың қозғалысын есепке алатын және бақылауға арналған құрал-жабдықтармен жабдықталған 4 қоқыс шығаратын көлік қажет. Техникалық-экономикалық көрсеткіштер төмендегі кестеде берілген (</w:t>
      </w:r>
      <w:r>
        <w:rPr>
          <w:rFonts w:ascii="Times New Roman"/>
          <w:b w:val="false"/>
          <w:i w:val="false"/>
          <w:color w:val="000000"/>
          <w:sz w:val="28"/>
        </w:rPr>
        <w:t>36-кесте</w:t>
      </w:r>
      <w:r>
        <w:rPr>
          <w:rFonts w:ascii="Times New Roman"/>
          <w:b w:val="false"/>
          <w:i w:val="false"/>
          <w:color w:val="000000"/>
          <w:sz w:val="28"/>
        </w:rPr>
        <w:t>).</w:t>
      </w:r>
    </w:p>
    <w:bookmarkEnd w:id="649"/>
    <w:bookmarkStart w:name="z691" w:id="650"/>
    <w:p>
      <w:pPr>
        <w:spacing w:after="0"/>
        <w:ind w:left="0"/>
        <w:jc w:val="both"/>
      </w:pPr>
      <w:r>
        <w:rPr>
          <w:rFonts w:ascii="Times New Roman"/>
          <w:b w:val="false"/>
          <w:i w:val="false"/>
          <w:color w:val="000000"/>
          <w:sz w:val="28"/>
        </w:rPr>
        <w:t>
      Кесте36– Тасымалдау жүйесін қоқыс таситын машиналармен және бақылау құралдарымен жабдықтаудың техникалық-экономикалық көрсеткіштері</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тасушы КО 427-73 МАЗ автокөлігінің негізінде, артқы тиеумен, шанақ көлемі 18,5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басқару сенсоры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деңгейінің сенсоры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сенсорын басқару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184 155</w:t>
            </w:r>
          </w:p>
        </w:tc>
      </w:tr>
    </w:tbl>
    <w:bookmarkStart w:name="z692" w:id="651"/>
    <w:p>
      <w:pPr>
        <w:spacing w:after="0"/>
        <w:ind w:left="0"/>
        <w:jc w:val="both"/>
      </w:pPr>
      <w:r>
        <w:rPr>
          <w:rFonts w:ascii="Times New Roman"/>
          <w:b w:val="false"/>
          <w:i w:val="false"/>
          <w:color w:val="000000"/>
          <w:sz w:val="28"/>
        </w:rPr>
        <w:t>
      ЕСКЕРТУ: * - Қазақстандық өндірушінің болмауына байланысты жабдықтың құны коммерциялық ұсыныстарға сәйкес ресейлік өндірушіден қабылданды.</w:t>
      </w:r>
    </w:p>
    <w:bookmarkEnd w:id="651"/>
    <w:bookmarkStart w:name="z693" w:id="652"/>
    <w:p>
      <w:pPr>
        <w:spacing w:after="0"/>
        <w:ind w:left="0"/>
        <w:jc w:val="both"/>
      </w:pPr>
      <w:r>
        <w:rPr>
          <w:rFonts w:ascii="Times New Roman"/>
          <w:b w:val="false"/>
          <w:i w:val="false"/>
          <w:color w:val="000000"/>
          <w:sz w:val="28"/>
        </w:rPr>
        <w:t>
      Қалдықтарды сұрыптау және кәдеге жарату кешені</w:t>
      </w:r>
    </w:p>
    <w:bookmarkEnd w:id="652"/>
    <w:bookmarkStart w:name="z694" w:id="653"/>
    <w:p>
      <w:pPr>
        <w:spacing w:after="0"/>
        <w:ind w:left="0"/>
        <w:jc w:val="both"/>
      </w:pPr>
      <w:r>
        <w:rPr>
          <w:rFonts w:ascii="Times New Roman"/>
          <w:b w:val="false"/>
          <w:i w:val="false"/>
          <w:color w:val="000000"/>
          <w:sz w:val="28"/>
        </w:rPr>
        <w:t>
      Қазіргі уақытта облыстардың көпшілігінде сұрыптау кешендерінің болмауы, облыста бар сұрыптау желілерінің қуаттылығы мен технологиялық жарақтану дәрежесі осы Бағдарламада көрсетілген нысаналы индикаторларға қол жеткізуге мүмкіндік бермейді (4-бөлім).Қате! Сілтеме көзі табылмады.).</w:t>
      </w:r>
    </w:p>
    <w:bookmarkEnd w:id="653"/>
    <w:bookmarkStart w:name="z695" w:id="654"/>
    <w:p>
      <w:pPr>
        <w:spacing w:after="0"/>
        <w:ind w:left="0"/>
        <w:jc w:val="both"/>
      </w:pPr>
      <w:r>
        <w:rPr>
          <w:rFonts w:ascii="Times New Roman"/>
          <w:b w:val="false"/>
          <w:i w:val="false"/>
          <w:color w:val="000000"/>
          <w:sz w:val="28"/>
        </w:rPr>
        <w:t>
      Техникалық-экономикалық көрсеткіштерді талдау негізінде қазіргі заманғы қалдықтарды сұрыптау орнында орналасқан қалдықтарды сұрыптау объектілерінде түзілетін қалдықтарды сұрыптауға бағытталған даму сызбасы (Жетісу өңіріндегі қалдықтармен жұмыс істеу секторын дамытудың осы кезеңінде ең қолайлысы) таңдалды. күрделі және заманауи полигонда "құйрықтарды" көму.</w:t>
      </w:r>
    </w:p>
    <w:bookmarkEnd w:id="654"/>
    <w:bookmarkStart w:name="z696" w:id="655"/>
    <w:p>
      <w:pPr>
        <w:spacing w:after="0"/>
        <w:ind w:left="0"/>
        <w:jc w:val="both"/>
      </w:pPr>
      <w:r>
        <w:rPr>
          <w:rFonts w:ascii="Times New Roman"/>
          <w:b w:val="false"/>
          <w:i w:val="false"/>
          <w:color w:val="000000"/>
          <w:sz w:val="28"/>
        </w:rPr>
        <w:t>
      Әзірлеуші ​​технологиялық жабдықтардың әртүрлі комбинацияларын, салынып жатқан құрылымдардың техникалық көрсеткіштерін және қалдықтардың қозғалысының ұйымдық моделін қамтитын кешен құрылысының нұсқаларын ұсынады.</w:t>
      </w:r>
    </w:p>
    <w:bookmarkEnd w:id="655"/>
    <w:bookmarkStart w:name="z697" w:id="656"/>
    <w:p>
      <w:pPr>
        <w:spacing w:after="0"/>
        <w:ind w:left="0"/>
        <w:jc w:val="both"/>
      </w:pPr>
      <w:r>
        <w:rPr>
          <w:rFonts w:ascii="Times New Roman"/>
          <w:b w:val="false"/>
          <w:i w:val="false"/>
          <w:color w:val="000000"/>
          <w:sz w:val="28"/>
        </w:rPr>
        <w:t>
      Қалдықтарды сұрыптау механикаландырылған станция кешенін, арнайы техникаға арналған гараждарды (пайдалану қажет болған жағдайда) және қайталама материалдық ресурстар қоймасын салу нұсқасы қарастырылды. Кешен өндіріс технологиясының талаптарына, өнеркәсіптік қауіпсіздікке, персонал үшін жағдайларды қамтамасыз етуге, өндірістік қызмет көрсету қажеттілігіне және т.б. талаптарға жауап беретін барлық негізгі құрылымдармен және қондырғылармен жабдықталған.</w:t>
      </w:r>
    </w:p>
    <w:bookmarkEnd w:id="656"/>
    <w:bookmarkStart w:name="z698" w:id="657"/>
    <w:p>
      <w:pPr>
        <w:spacing w:after="0"/>
        <w:ind w:left="0"/>
        <w:jc w:val="both"/>
      </w:pPr>
      <w:r>
        <w:rPr>
          <w:rFonts w:ascii="Times New Roman"/>
          <w:b w:val="false"/>
          <w:i w:val="false"/>
          <w:color w:val="000000"/>
          <w:sz w:val="28"/>
        </w:rPr>
        <w:t>
      Қалдықтарды сұрыптау станциясының қуаттылығы мен жабдықталуы минималды және қатты тұрмыстық қалдықтардың жалпы көлемінен қайталама шикізатты таңдаудың 10% -нан аспауға мүмкіндік береді. Сондай-ақ Қазақстан Республикасы заңнамасының барлық стандарттары мен талаптарына сәйкес келетін сұрыпталмаған қалдықтарды орналастыруға арналған кешенді полигон салу жоспарлануда. Полигонды есептеу кезінде қайталама шикізатты жинаудың болжамды көлемі ескерілді.</w:t>
      </w:r>
    </w:p>
    <w:bookmarkEnd w:id="657"/>
    <w:bookmarkStart w:name="z699" w:id="658"/>
    <w:p>
      <w:pPr>
        <w:spacing w:after="0"/>
        <w:ind w:left="0"/>
        <w:jc w:val="both"/>
      </w:pPr>
      <w:r>
        <w:rPr>
          <w:rFonts w:ascii="Times New Roman"/>
          <w:b w:val="false"/>
          <w:i w:val="false"/>
          <w:color w:val="000000"/>
          <w:sz w:val="28"/>
        </w:rPr>
        <w:t>
      Екінші нұсқа үшін алдыңғы нұсқадағыдай сұрыптау станциясы мен полигон кешеніне арналған құрылымдар құрылысының жоспарлы тізбесі қабылданады. Айырмашылық сұрыптау жабдығының конфигурациясының және сыйымдылығының артуы болып табылады. Бұл СМР іріктеу көлемін 25%-ға дейін арттыруды және ТҚҚ шығару көлемінің пайыздық үлесін азайтуды қамтамасыз етеді. Опция ықтимал қолайсыз табиғи жағдайлармен (жер асты суларының төмен деңгейі, оқшаулағыш қабат үшін топырақты өңдеу және импорттау қажеттілігі) байланысты полигонды салудың жоғары күрделі шығындарын айтарлықтай төмендетеді.</w:t>
      </w:r>
    </w:p>
    <w:bookmarkEnd w:id="658"/>
    <w:bookmarkStart w:name="z700" w:id="659"/>
    <w:p>
      <w:pPr>
        <w:spacing w:after="0"/>
        <w:ind w:left="0"/>
        <w:jc w:val="both"/>
      </w:pPr>
      <w:r>
        <w:rPr>
          <w:rFonts w:ascii="Times New Roman"/>
          <w:b w:val="false"/>
          <w:i w:val="false"/>
          <w:color w:val="000000"/>
          <w:sz w:val="28"/>
        </w:rPr>
        <w:t>
      Кесте37– Қалдықтарды сұрыптау станциясы мен қалдықтарды көму алаңына арналған қондырғылар кешені</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(Кербұлақ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жылына 10 мың тонна қоқыс сұрыптау кешені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01" w:id="660"/>
    <w:p>
      <w:pPr>
        <w:spacing w:after="0"/>
        <w:ind w:left="0"/>
        <w:jc w:val="both"/>
      </w:pPr>
      <w:r>
        <w:rPr>
          <w:rFonts w:ascii="Times New Roman"/>
          <w:b w:val="false"/>
          <w:i w:val="false"/>
          <w:color w:val="000000"/>
          <w:sz w:val="28"/>
        </w:rPr>
        <w:t>
      Сұрыптау процесінің технология нұсқасын таңдау 5.1.5 бөлімінде анықталған. Бағдарламаны жүзеге асырудың бірінші кезеңінде Кербұлақ өңірі бойынша Сарыөзек кешені учаскесіндегі қоқыс сұрыптау кешеніне механикаландырылған техника берілді. Полигон картасын және қалдықтарды сұрыптау станциясының сыйымдылығын есептеу үшін осы Бағдарламаның қолданылу мерзіміне (2029 жылды қоса алғанда) бастапқы деректер алынды.</w:t>
      </w:r>
    </w:p>
    <w:bookmarkEnd w:id="660"/>
    <w:bookmarkStart w:name="z702" w:id="661"/>
    <w:p>
      <w:pPr>
        <w:spacing w:after="0"/>
        <w:ind w:left="0"/>
        <w:jc w:val="both"/>
      </w:pPr>
      <w:r>
        <w:rPr>
          <w:rFonts w:ascii="Times New Roman"/>
          <w:b w:val="false"/>
          <w:i w:val="false"/>
          <w:color w:val="000000"/>
          <w:sz w:val="28"/>
        </w:rPr>
        <w:t>
      Төмендегі кестеде қалдықтарды сұрыптау және қайта өңдеу кешендерін салудың техникалық-экономикалық көрсеткіштері көрсетілген.</w:t>
      </w:r>
    </w:p>
    <w:bookmarkEnd w:id="661"/>
    <w:bookmarkStart w:name="z703" w:id="662"/>
    <w:p>
      <w:pPr>
        <w:spacing w:after="0"/>
        <w:ind w:left="0"/>
        <w:jc w:val="both"/>
      </w:pPr>
      <w:r>
        <w:rPr>
          <w:rFonts w:ascii="Times New Roman"/>
          <w:b w:val="false"/>
          <w:i w:val="false"/>
          <w:color w:val="000000"/>
          <w:sz w:val="28"/>
        </w:rPr>
        <w:t>
      Кесте38– Кешенді учаске объектілерін салудың техникалық-экономикалық көрсеткіштері</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63"/>
          <w:p>
            <w:pPr>
              <w:spacing w:after="20"/>
              <w:ind w:left="20"/>
              <w:jc w:val="both"/>
            </w:pPr>
            <w:r>
              <w:rPr>
                <w:rFonts w:ascii="Times New Roman"/>
                <w:b w:val="false"/>
                <w:i w:val="false"/>
                <w:color w:val="000000"/>
                <w:sz w:val="20"/>
              </w:rPr>
              <w:t>
Бағасы,</w:t>
            </w:r>
          </w:p>
          <w:bookmarkEnd w:id="66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(Кербұлақ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учаскелерінің құрылымдарын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тонна/жыл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АЖ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тонна/жыл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428 614</w:t>
            </w:r>
          </w:p>
        </w:tc>
      </w:tr>
    </w:tbl>
    <w:bookmarkStart w:name="z705" w:id="664"/>
    <w:p>
      <w:pPr>
        <w:spacing w:after="0"/>
        <w:ind w:left="0"/>
        <w:jc w:val="both"/>
      </w:pPr>
      <w:r>
        <w:rPr>
          <w:rFonts w:ascii="Times New Roman"/>
          <w:b w:val="false"/>
          <w:i w:val="false"/>
          <w:color w:val="000000"/>
          <w:sz w:val="28"/>
        </w:rPr>
        <w:t>
      ЕСКЕРТПЕ: * - Құрылыс құны мемлекеттік сараптаманың оң қорытындысын алған ұқсас жобалар негізінде қабылданды, жабдық құны коммерциялық ұсыныстарға сәйкес қабылданды.</w:t>
      </w:r>
    </w:p>
    <w:bookmarkEnd w:id="664"/>
    <w:bookmarkStart w:name="z706" w:id="665"/>
    <w:p>
      <w:pPr>
        <w:spacing w:after="0"/>
        <w:ind w:left="0"/>
        <w:jc w:val="both"/>
      </w:pPr>
      <w:r>
        <w:rPr>
          <w:rFonts w:ascii="Times New Roman"/>
          <w:b w:val="false"/>
          <w:i w:val="false"/>
          <w:color w:val="000000"/>
          <w:sz w:val="28"/>
        </w:rPr>
        <w:t>
      Жетісу өңірінде қалдықтарды басқару жүйесін дамытудың перспективалық жоспарында ұсынылып отырған үлгіні жергілікті схемалармен (тиісті негіздемемен) толықтыруға болатыны атап өтілген:</w:t>
      </w:r>
    </w:p>
    <w:bookmarkEnd w:id="665"/>
    <w:bookmarkStart w:name="z707" w:id="666"/>
    <w:p>
      <w:pPr>
        <w:spacing w:after="0"/>
        <w:ind w:left="0"/>
        <w:jc w:val="both"/>
      </w:pPr>
      <w:r>
        <w:rPr>
          <w:rFonts w:ascii="Times New Roman"/>
          <w:b w:val="false"/>
          <w:i w:val="false"/>
          <w:color w:val="000000"/>
          <w:sz w:val="28"/>
        </w:rPr>
        <w:t>
      - қайталама шикізатты өңдеу;</w:t>
      </w:r>
    </w:p>
    <w:bookmarkEnd w:id="666"/>
    <w:bookmarkStart w:name="z708" w:id="667"/>
    <w:p>
      <w:pPr>
        <w:spacing w:after="0"/>
        <w:ind w:left="0"/>
        <w:jc w:val="both"/>
      </w:pPr>
      <w:r>
        <w:rPr>
          <w:rFonts w:ascii="Times New Roman"/>
          <w:b w:val="false"/>
          <w:i w:val="false"/>
          <w:color w:val="000000"/>
          <w:sz w:val="28"/>
        </w:rPr>
        <w:t>
      - отын (сұйық/қатты) және жылу және электр энергиясын өндіруге бағытталған энергияны пайдалану жолындағы даму (энергетикалық әлеуеті бар, бірақ екінші реттік шикізат болып табылмайтын кейбір фракциялар үшін);</w:t>
      </w:r>
    </w:p>
    <w:bookmarkEnd w:id="667"/>
    <w:bookmarkStart w:name="z709" w:id="668"/>
    <w:p>
      <w:pPr>
        <w:spacing w:after="0"/>
        <w:ind w:left="0"/>
        <w:jc w:val="both"/>
      </w:pPr>
      <w:r>
        <w:rPr>
          <w:rFonts w:ascii="Times New Roman"/>
          <w:b w:val="false"/>
          <w:i w:val="false"/>
          <w:color w:val="000000"/>
          <w:sz w:val="28"/>
        </w:rPr>
        <w:t>
      - биологиялық ыдырайтын қалдықтарды кәдеге жаратуды қысқартуды ынталандыру, оның ішінде оларды қайта өңдеу, оның ішінде тыңайтқыштарды, биогазды және (немесе) энергияны өндіруді қоса алғанда, компосттау және қайта өңдеу жолымен жүзеге асыру.</w:t>
      </w:r>
    </w:p>
    <w:bookmarkEnd w:id="668"/>
    <w:bookmarkStart w:name="z710" w:id="669"/>
    <w:p>
      <w:pPr>
        <w:spacing w:after="0"/>
        <w:ind w:left="0"/>
        <w:jc w:val="both"/>
      </w:pPr>
      <w:r>
        <w:rPr>
          <w:rFonts w:ascii="Times New Roman"/>
          <w:b w:val="false"/>
          <w:i w:val="false"/>
          <w:color w:val="000000"/>
          <w:sz w:val="28"/>
        </w:rPr>
        <w:t>
      Қайта өңдеуге болатын материалдар мен қауіпті тұрмыстық қалдықтарды стационарлық және жылжымалы жинау пункттерін құруға кеткен шығындар</w:t>
      </w:r>
    </w:p>
    <w:bookmarkEnd w:id="669"/>
    <w:bookmarkStart w:name="z711" w:id="670"/>
    <w:p>
      <w:pPr>
        <w:spacing w:after="0"/>
        <w:ind w:left="0"/>
        <w:jc w:val="both"/>
      </w:pPr>
      <w:r>
        <w:rPr>
          <w:rFonts w:ascii="Times New Roman"/>
          <w:b w:val="false"/>
          <w:i w:val="false"/>
          <w:color w:val="000000"/>
          <w:sz w:val="28"/>
        </w:rPr>
        <w:t>
      Төмендегі кестеде Кербұлақ өңіріндегі қалдықтарды басқару жүйесін қайталама шикізат пен қауіпті тұрмыстық қалдықтарды жинаудың жылжымалы пункттерімен қамтамасыз етудің техникалық-экономикалық көрсеткіштері көрсетілген. Аталған бағдарламаны жүзеге асыру аясында аудандағы стационарлық пункттердің құрылысы Сарыөзек кентінде қарастырылған.</w:t>
      </w:r>
    </w:p>
    <w:bookmarkEnd w:id="670"/>
    <w:bookmarkStart w:name="z712" w:id="671"/>
    <w:p>
      <w:pPr>
        <w:spacing w:after="0"/>
        <w:ind w:left="0"/>
        <w:jc w:val="both"/>
      </w:pPr>
      <w:r>
        <w:rPr>
          <w:rFonts w:ascii="Times New Roman"/>
          <w:b w:val="false"/>
          <w:i w:val="false"/>
          <w:color w:val="000000"/>
          <w:sz w:val="28"/>
        </w:rPr>
        <w:t>
      Кесте39– Қайталама шикізат пен қауіпті тұрмыстық қалдықтарды қабылдау пункттерін салу мен алудың техникалық-экономикалық көрсеткіштері</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72"/>
          <w:p>
            <w:pPr>
              <w:spacing w:after="20"/>
              <w:ind w:left="20"/>
              <w:jc w:val="both"/>
            </w:pPr>
            <w:r>
              <w:rPr>
                <w:rFonts w:ascii="Times New Roman"/>
                <w:b w:val="false"/>
                <w:i w:val="false"/>
                <w:color w:val="000000"/>
                <w:sz w:val="20"/>
              </w:rPr>
              <w:t>
Жалпы құны,</w:t>
            </w:r>
          </w:p>
          <w:bookmarkEnd w:id="67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 мен қауіпті қалдықтарды жинаудың стационарлық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 мен қауіпті қалдықтарды жинайтын жылжымалы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bl>
    <w:bookmarkStart w:name="z714" w:id="673"/>
    <w:p>
      <w:pPr>
        <w:spacing w:after="0"/>
        <w:ind w:left="0"/>
        <w:jc w:val="both"/>
      </w:pPr>
      <w:r>
        <w:rPr>
          <w:rFonts w:ascii="Times New Roman"/>
          <w:b w:val="false"/>
          <w:i w:val="false"/>
          <w:color w:val="000000"/>
          <w:sz w:val="28"/>
        </w:rPr>
        <w:t>
      Жабық полигондарды рекультивациялауға кеткен шығындар</w:t>
      </w:r>
    </w:p>
    <w:bookmarkEnd w:id="673"/>
    <w:bookmarkStart w:name="z715" w:id="674"/>
    <w:p>
      <w:pPr>
        <w:spacing w:after="0"/>
        <w:ind w:left="0"/>
        <w:jc w:val="both"/>
      </w:pPr>
      <w:r>
        <w:rPr>
          <w:rFonts w:ascii="Times New Roman"/>
          <w:b w:val="false"/>
          <w:i w:val="false"/>
          <w:color w:val="000000"/>
          <w:sz w:val="28"/>
        </w:rPr>
        <w:t>
      Полигонды рекультивациялауға арналған болжамды шығындар бастапқы деректердің бөлігі ретінде тапсырыс беруші ұсынған алдын ала көрсеткіштерге негізделеді. Құрылыс көлемдері мен сметалық шығындар бойынша түпкілікті жобалық шешімдер жобалаудың келесі кезеңдерінде (ежей-тегжейлі жобалау) қабылдануы тиіс.</w:t>
      </w:r>
    </w:p>
    <w:bookmarkEnd w:id="674"/>
    <w:bookmarkStart w:name="z716" w:id="675"/>
    <w:p>
      <w:pPr>
        <w:spacing w:after="0"/>
        <w:ind w:left="0"/>
        <w:jc w:val="both"/>
      </w:pPr>
      <w:r>
        <w:rPr>
          <w:rFonts w:ascii="Times New Roman"/>
          <w:b w:val="false"/>
          <w:i w:val="false"/>
          <w:color w:val="000000"/>
          <w:sz w:val="28"/>
        </w:rPr>
        <w:t>
      Аналог ретінде рекультивация жобасының шешімдері қабылданды, Ресей, Мәскеу облысы Балашиха қаласында полигон қалдықтарын сақтау карталарын салу шығындары. Ұсынылған бастапқы деректерде қолданыстағы полигондарды рекультивациялау шығындарын дұрыс анықтауға арналған көрсеткіштердің көпшілігі жоқ. Есептеулер үшін полигон алаңының 1 га шығындарының көрсеткіші алынды, бұл ретте облыс бойынша полигондар бойынша орташа толтыру коэффициенті – 75%.</w:t>
      </w:r>
    </w:p>
    <w:bookmarkEnd w:id="675"/>
    <w:bookmarkStart w:name="z717" w:id="676"/>
    <w:p>
      <w:pPr>
        <w:spacing w:after="0"/>
        <w:ind w:left="0"/>
        <w:jc w:val="both"/>
      </w:pPr>
      <w:r>
        <w:rPr>
          <w:rFonts w:ascii="Times New Roman"/>
          <w:b w:val="false"/>
          <w:i w:val="false"/>
          <w:color w:val="000000"/>
          <w:sz w:val="28"/>
        </w:rPr>
        <w:t>
      Кесте40– Полигонды рекультивациялаудың техникалық-экономикалық көрсеткіштері</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 (Кербұлақ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77"/>
          <w:p>
            <w:pPr>
              <w:spacing w:after="20"/>
              <w:ind w:left="20"/>
              <w:jc w:val="both"/>
            </w:pPr>
            <w:r>
              <w:rPr>
                <w:rFonts w:ascii="Times New Roman"/>
                <w:b w:val="false"/>
                <w:i w:val="false"/>
                <w:color w:val="000000"/>
                <w:sz w:val="20"/>
              </w:rPr>
              <w:t>
Учаскенің жалпы жер көлемі,</w:t>
            </w:r>
          </w:p>
          <w:bookmarkEnd w:id="677"/>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жердің жалпы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жалпы сметалық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142 700</w:t>
            </w:r>
          </w:p>
        </w:tc>
      </w:tr>
    </w:tbl>
    <w:bookmarkStart w:name="z719" w:id="678"/>
    <w:p>
      <w:pPr>
        <w:spacing w:after="0"/>
        <w:ind w:left="0"/>
        <w:jc w:val="both"/>
      </w:pPr>
      <w:r>
        <w:rPr>
          <w:rFonts w:ascii="Times New Roman"/>
          <w:b w:val="false"/>
          <w:i w:val="false"/>
          <w:color w:val="000000"/>
          <w:sz w:val="28"/>
        </w:rPr>
        <w:t>
      Материалдық-техникалық базаны қалыптастыру бойынша негізгі іс-шаралар</w:t>
      </w:r>
    </w:p>
    <w:bookmarkEnd w:id="678"/>
    <w:bookmarkStart w:name="z720" w:id="679"/>
    <w:p>
      <w:pPr>
        <w:spacing w:after="0"/>
        <w:ind w:left="0"/>
        <w:jc w:val="both"/>
      </w:pPr>
      <w:r>
        <w:rPr>
          <w:rFonts w:ascii="Times New Roman"/>
          <w:b w:val="false"/>
          <w:i w:val="false"/>
          <w:color w:val="000000"/>
          <w:sz w:val="28"/>
        </w:rPr>
        <w:t>
      Кербұлақ ауданы бойынша Қалдықтарды басқару бағдарламасының материалдық-техникалық базасын және қаржылық көрсеткіштерін қалыптастыру бойынша негізгі іс-шаралар төмендегі кестеде көрсетілген (</w:t>
      </w:r>
      <w:r>
        <w:rPr>
          <w:rFonts w:ascii="Times New Roman"/>
          <w:b w:val="false"/>
          <w:i w:val="false"/>
          <w:color w:val="000000"/>
          <w:sz w:val="28"/>
        </w:rPr>
        <w:t>41-кесте</w:t>
      </w:r>
      <w:r>
        <w:rPr>
          <w:rFonts w:ascii="Times New Roman"/>
          <w:b w:val="false"/>
          <w:i w:val="false"/>
          <w:color w:val="000000"/>
          <w:sz w:val="28"/>
        </w:rPr>
        <w:t>).</w:t>
      </w:r>
    </w:p>
    <w:bookmarkEnd w:id="679"/>
    <w:bookmarkStart w:name="z721" w:id="680"/>
    <w:p>
      <w:pPr>
        <w:spacing w:after="0"/>
        <w:ind w:left="0"/>
        <w:jc w:val="both"/>
      </w:pPr>
      <w:r>
        <w:rPr>
          <w:rFonts w:ascii="Times New Roman"/>
          <w:b w:val="false"/>
          <w:i w:val="false"/>
          <w:color w:val="000000"/>
          <w:sz w:val="28"/>
        </w:rPr>
        <w:t>
      Кесте41- Жетісу облысы Кербұлақ ауданының Қалдықтарды басқару бағдарламасының материалдық-техникалық базасын және қаржылық көрсеткіштерін қалыптастыру жөніндегі негізгі іс-шаралар</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параметрлері,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Ғылыми-зерттеу, тәжірибелік-конструкторлық жұмыстар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ірі көлемдегі қалдықтарды жинау алаңдарын және қайталама шикізатты жинау пункттерін орналастыру схемаларын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полигонының құрылысына жобалық құжаттаманы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қалдықтарды сұрыптау учаскелерінің құрылымдарын салуға жобалық құжаттаманы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рекультивациялау бойынша жобалық-сметалық құжаттаманы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түзілуі мен жинақталуының нормативтерін есептеу/түзету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тасымалдау, сұрыптау және орналастыру бойынша халыққа тарифтерді есептеу/түзету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Қалдықтарды басқарудың өндірістік-технологиялық базасын қалыптастыру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паркін ауыстыру. Қалдықтарды бөлек жинауды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машиналарын ауыстыру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 пен қауіпті қалдықтарды қабылдаудың стационарлық пункттерін орнату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 мен қауіпті қалдықтарды жинаудың жылжымалы пункттерін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көмуге арналған полигон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кешенінің жабдықтарын (механикаландырылған) қоса алғанда, кешенді сұрыптау алаңы объектілерін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(рұқсат етілген полигон)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47 566,6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бойынша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49 567</w:t>
            </w:r>
          </w:p>
        </w:tc>
      </w:tr>
    </w:tbl>
    <w:bookmarkStart w:name="z722" w:id="681"/>
    <w:p>
      <w:pPr>
        <w:spacing w:after="0"/>
        <w:ind w:left="0"/>
        <w:jc w:val="both"/>
      </w:pPr>
      <w:r>
        <w:rPr>
          <w:rFonts w:ascii="Times New Roman"/>
          <w:b w:val="false"/>
          <w:i w:val="false"/>
          <w:color w:val="000000"/>
          <w:sz w:val="28"/>
        </w:rPr>
        <w:t>
      Институционалдық бөлім</w:t>
      </w:r>
    </w:p>
    <w:bookmarkEnd w:id="681"/>
    <w:bookmarkStart w:name="z723" w:id="682"/>
    <w:p>
      <w:pPr>
        <w:spacing w:after="0"/>
        <w:ind w:left="0"/>
        <w:jc w:val="both"/>
      </w:pPr>
      <w:r>
        <w:rPr>
          <w:rFonts w:ascii="Times New Roman"/>
          <w:b w:val="false"/>
          <w:i w:val="false"/>
          <w:color w:val="000000"/>
          <w:sz w:val="28"/>
        </w:rPr>
        <w:t>
      Қалдықтарды басқарудың аймақтық жүйесінің ұйымдық моделі</w:t>
      </w:r>
    </w:p>
    <w:bookmarkEnd w:id="682"/>
    <w:bookmarkStart w:name="z724" w:id="683"/>
    <w:p>
      <w:pPr>
        <w:spacing w:after="0"/>
        <w:ind w:left="0"/>
        <w:jc w:val="both"/>
      </w:pPr>
      <w:r>
        <w:rPr>
          <w:rFonts w:ascii="Times New Roman"/>
          <w:b w:val="false"/>
          <w:i w:val="false"/>
          <w:color w:val="000000"/>
          <w:sz w:val="28"/>
        </w:rPr>
        <w:t>
      Бұл бөлімде Жетісу облысы бойынша тұтыну қалдықтарын басқарудың өңірлік жүйесін (бұдан әрі – Өңірлік жүйе) әзірлеу ведомстволық бағыныстағы аумақта қалдықтарды экологиялық қауіпсіз басқаруды қамтамасыз етудің стратегиялық мақсатын және оған қол жеткізу құралдарын анықтайды. . Кербұлақ ауданының ТҚҚ басқару жүйесі Жетісу өңірінің аудандық коммуналдық қалдықтарды басқару жүйесінің құрамдас бөлігі болып табылады.</w:t>
      </w:r>
    </w:p>
    <w:bookmarkEnd w:id="683"/>
    <w:bookmarkStart w:name="z725" w:id="684"/>
    <w:p>
      <w:pPr>
        <w:spacing w:after="0"/>
        <w:ind w:left="0"/>
        <w:jc w:val="both"/>
      </w:pPr>
      <w:r>
        <w:rPr>
          <w:rFonts w:ascii="Times New Roman"/>
          <w:b w:val="false"/>
          <w:i w:val="false"/>
          <w:color w:val="000000"/>
          <w:sz w:val="28"/>
        </w:rPr>
        <w:t>
      Өңірлік жүйені енгізудің негізгі бағыттары:</w:t>
      </w:r>
    </w:p>
    <w:bookmarkEnd w:id="684"/>
    <w:bookmarkStart w:name="z726" w:id="685"/>
    <w:p>
      <w:pPr>
        <w:spacing w:after="0"/>
        <w:ind w:left="0"/>
        <w:jc w:val="both"/>
      </w:pPr>
      <w:r>
        <w:rPr>
          <w:rFonts w:ascii="Times New Roman"/>
          <w:b w:val="false"/>
          <w:i w:val="false"/>
          <w:color w:val="000000"/>
          <w:sz w:val="28"/>
        </w:rPr>
        <w:t>
      1)елді мекендердің аумақтық орналасуын және көліктік байланыстардың, оның ішінде шағын елді мекендер үшін қалдықтарды өңдеу объектілерін орналастырудың өңірлік қағидатын ескере отырып, қолжетімді үздік технологияларды пайдалана отырып, қалдықтарды басқару технологияларын әзірлеу;</w:t>
      </w:r>
    </w:p>
    <w:bookmarkEnd w:id="685"/>
    <w:bookmarkStart w:name="z727" w:id="686"/>
    <w:p>
      <w:pPr>
        <w:spacing w:after="0"/>
        <w:ind w:left="0"/>
        <w:jc w:val="both"/>
      </w:pPr>
      <w:r>
        <w:rPr>
          <w:rFonts w:ascii="Times New Roman"/>
          <w:b w:val="false"/>
          <w:i w:val="false"/>
          <w:color w:val="000000"/>
          <w:sz w:val="28"/>
        </w:rPr>
        <w:t>
      2)қалдықтарды экологиялық қауіпсіз басқаруды қамтамасыз етудің экономикалық және қаржылық тетіктерін;</w:t>
      </w:r>
    </w:p>
    <w:bookmarkEnd w:id="686"/>
    <w:bookmarkStart w:name="z728" w:id="687"/>
    <w:p>
      <w:pPr>
        <w:spacing w:after="0"/>
        <w:ind w:left="0"/>
        <w:jc w:val="both"/>
      </w:pPr>
      <w:r>
        <w:rPr>
          <w:rFonts w:ascii="Times New Roman"/>
          <w:b w:val="false"/>
          <w:i w:val="false"/>
          <w:color w:val="000000"/>
          <w:sz w:val="28"/>
        </w:rPr>
        <w:t>
      3)қалдықтарды экологиялық таза басқаруды ақпараттық-талдамалық қамтамасыз ету;</w:t>
      </w:r>
    </w:p>
    <w:bookmarkEnd w:id="687"/>
    <w:bookmarkStart w:name="z729" w:id="688"/>
    <w:p>
      <w:pPr>
        <w:spacing w:after="0"/>
        <w:ind w:left="0"/>
        <w:jc w:val="both"/>
      </w:pPr>
      <w:r>
        <w:rPr>
          <w:rFonts w:ascii="Times New Roman"/>
          <w:b w:val="false"/>
          <w:i w:val="false"/>
          <w:color w:val="000000"/>
          <w:sz w:val="28"/>
        </w:rPr>
        <w:t>
      4)экологиялық білім беру және қалдықтарды басқару саласында білім беру.</w:t>
      </w:r>
    </w:p>
    <w:bookmarkEnd w:id="688"/>
    <w:bookmarkStart w:name="z730" w:id="689"/>
    <w:p>
      <w:pPr>
        <w:spacing w:after="0"/>
        <w:ind w:left="0"/>
        <w:jc w:val="both"/>
      </w:pPr>
      <w:r>
        <w:rPr>
          <w:rFonts w:ascii="Times New Roman"/>
          <w:b w:val="false"/>
          <w:i w:val="false"/>
          <w:color w:val="000000"/>
          <w:sz w:val="28"/>
        </w:rPr>
        <w:t>
      Ауданның қалдықтарды басқару жүйесіндегі қиындықтар және даму сценарийлері</w:t>
      </w:r>
    </w:p>
    <w:bookmarkEnd w:id="689"/>
    <w:bookmarkStart w:name="z731" w:id="690"/>
    <w:p>
      <w:pPr>
        <w:spacing w:after="0"/>
        <w:ind w:left="0"/>
        <w:jc w:val="both"/>
      </w:pPr>
      <w:r>
        <w:rPr>
          <w:rFonts w:ascii="Times New Roman"/>
          <w:b w:val="false"/>
          <w:i w:val="false"/>
          <w:color w:val="000000"/>
          <w:sz w:val="28"/>
        </w:rPr>
        <w:t>
      Қалдықтарды басқарудың өңірлік жүйесін құруға қойылатын талаптар келесі міндеттерді анықтайды:</w:t>
      </w:r>
    </w:p>
    <w:bookmarkEnd w:id="690"/>
    <w:bookmarkStart w:name="z732" w:id="691"/>
    <w:p>
      <w:pPr>
        <w:spacing w:after="0"/>
        <w:ind w:left="0"/>
        <w:jc w:val="both"/>
      </w:pPr>
      <w:r>
        <w:rPr>
          <w:rFonts w:ascii="Times New Roman"/>
          <w:b w:val="false"/>
          <w:i w:val="false"/>
          <w:color w:val="000000"/>
          <w:sz w:val="28"/>
        </w:rPr>
        <w:t>
      -ауданда коммуналдық қалдықтарды басқарудың тиімді жүйесін құру;</w:t>
      </w:r>
    </w:p>
    <w:bookmarkEnd w:id="691"/>
    <w:bookmarkStart w:name="z733" w:id="692"/>
    <w:p>
      <w:pPr>
        <w:spacing w:after="0"/>
        <w:ind w:left="0"/>
        <w:jc w:val="both"/>
      </w:pPr>
      <w:r>
        <w:rPr>
          <w:rFonts w:ascii="Times New Roman"/>
          <w:b w:val="false"/>
          <w:i w:val="false"/>
          <w:color w:val="000000"/>
          <w:sz w:val="28"/>
        </w:rPr>
        <w:t>
      -коммуналдық қалдықтарды басқару саласында инфрақұрылым құру;</w:t>
      </w:r>
    </w:p>
    <w:bookmarkEnd w:id="692"/>
    <w:bookmarkStart w:name="z734" w:id="693"/>
    <w:p>
      <w:pPr>
        <w:spacing w:after="0"/>
        <w:ind w:left="0"/>
        <w:jc w:val="both"/>
      </w:pPr>
      <w:r>
        <w:rPr>
          <w:rFonts w:ascii="Times New Roman"/>
          <w:b w:val="false"/>
          <w:i w:val="false"/>
          <w:color w:val="000000"/>
          <w:sz w:val="28"/>
        </w:rPr>
        <w:t>
      -рұқсат етілмеген қалдықтарды орналастыру орындарын жою</w:t>
      </w:r>
    </w:p>
    <w:bookmarkEnd w:id="693"/>
    <w:bookmarkStart w:name="z735" w:id="694"/>
    <w:p>
      <w:pPr>
        <w:spacing w:after="0"/>
        <w:ind w:left="0"/>
        <w:jc w:val="both"/>
      </w:pPr>
      <w:r>
        <w:rPr>
          <w:rFonts w:ascii="Times New Roman"/>
          <w:b w:val="false"/>
          <w:i w:val="false"/>
          <w:color w:val="000000"/>
          <w:sz w:val="28"/>
        </w:rPr>
        <w:t>
      Неліктен бұл ауданда ұсынылғанЖетісу облысының Өңірлік қалдықтарды басқару жүйесінің бірлігі ретінде аудандық қалдықтарды басқару моделін құру.</w:t>
      </w:r>
    </w:p>
    <w:bookmarkEnd w:id="694"/>
    <w:bookmarkStart w:name="z736" w:id="695"/>
    <w:p>
      <w:pPr>
        <w:spacing w:after="0"/>
        <w:ind w:left="0"/>
        <w:jc w:val="both"/>
      </w:pPr>
      <w:r>
        <w:rPr>
          <w:rFonts w:ascii="Times New Roman"/>
          <w:b w:val="false"/>
          <w:i w:val="false"/>
          <w:color w:val="000000"/>
          <w:sz w:val="28"/>
        </w:rPr>
        <w:t>
      Айта кету керек, Кербұлақ өңірі үшін қалдықтарды басқару және оны бағалаудың түпкілікті нәтижесі облыстың елді мекендері Жетісу өңірі үшін ұсынылған ҚҚҚ басқарудың өңірлік жүйесінің бөлігі болған жағдайда тиімдірек болады.</w:t>
      </w:r>
    </w:p>
    <w:bookmarkEnd w:id="695"/>
    <w:bookmarkStart w:name="z737" w:id="696"/>
    <w:p>
      <w:pPr>
        <w:spacing w:after="0"/>
        <w:ind w:left="0"/>
        <w:jc w:val="both"/>
      </w:pPr>
      <w:r>
        <w:rPr>
          <w:rFonts w:ascii="Times New Roman"/>
          <w:b w:val="false"/>
          <w:i w:val="false"/>
          <w:color w:val="000000"/>
          <w:sz w:val="28"/>
        </w:rPr>
        <w:t>
      Осы Бағдарламада көзделген іс-шараларды іске асыру, сондай-ақ Жетісу өңірінде КҚҚ басқарудың Өңірлік жүйесін құру облыс әкімдігі қабылдаған институционалдық және ұйымдастырушылық үлгілердің түрлеріне байланысты.</w:t>
      </w:r>
    </w:p>
    <w:bookmarkEnd w:id="696"/>
    <w:bookmarkStart w:name="z738" w:id="697"/>
    <w:p>
      <w:pPr>
        <w:spacing w:after="0"/>
        <w:ind w:left="0"/>
        <w:jc w:val="both"/>
      </w:pPr>
      <w:r>
        <w:rPr>
          <w:rFonts w:ascii="Times New Roman"/>
          <w:b w:val="false"/>
          <w:i w:val="false"/>
          <w:color w:val="000000"/>
          <w:sz w:val="28"/>
        </w:rPr>
        <w:t>
      Келесі сценарийлер мүмкін:</w:t>
      </w:r>
    </w:p>
    <w:bookmarkEnd w:id="697"/>
    <w:bookmarkStart w:name="z739" w:id="698"/>
    <w:p>
      <w:pPr>
        <w:spacing w:after="0"/>
        <w:ind w:left="0"/>
        <w:jc w:val="both"/>
      </w:pPr>
      <w:r>
        <w:rPr>
          <w:rFonts w:ascii="Times New Roman"/>
          <w:b w:val="false"/>
          <w:i w:val="false"/>
          <w:color w:val="000000"/>
          <w:sz w:val="28"/>
        </w:rPr>
        <w:t>
      1)Инерциялық – қалдықтарды басқарудың қолданыстағы тәртібін сақтау.</w:t>
      </w:r>
    </w:p>
    <w:bookmarkEnd w:id="698"/>
    <w:bookmarkStart w:name="z740" w:id="699"/>
    <w:p>
      <w:pPr>
        <w:spacing w:after="0"/>
        <w:ind w:left="0"/>
        <w:jc w:val="both"/>
      </w:pPr>
      <w:r>
        <w:rPr>
          <w:rFonts w:ascii="Times New Roman"/>
          <w:b w:val="false"/>
          <w:i w:val="false"/>
          <w:color w:val="000000"/>
          <w:sz w:val="28"/>
        </w:rPr>
        <w:t>
      Аудандағы қолданыстағы санитарлық тазалау схемасы өткен ғасырдың аяғында жасалып, халыққа тұрмыстық қатты қалдықтарды жинау, шығару және кәдеге жарату бойынша қызметтердің толық кешенін көрсетуге мүмкіндік бермейді. ТҚҚ жинау мен шығаруды тұрғындар өз бетінше жүзеге асырады. Облыстың көптеген ауылдық елді мекендерінде аумақтарды жоспарлы және жүйелі түрде тазарту жүйесі жұмыс істемейді, қалдықтар рұқсат етілмеген полигондарда өртеледі немесе көміледі; Инерциялық нұсқада тұрмыстық қатты қалдықтарды орналастырудың қолданыстағы қондырғылары белгіленген нормативтік талаптарға кезең-кезеңімен сәйкестендіріледі деп болжанады. Инерциялық опция SMR таңдауын және оларды өңдеуді есепке алмайды.</w:t>
      </w:r>
    </w:p>
    <w:bookmarkEnd w:id="699"/>
    <w:bookmarkStart w:name="z741" w:id="700"/>
    <w:p>
      <w:pPr>
        <w:spacing w:after="0"/>
        <w:ind w:left="0"/>
        <w:jc w:val="both"/>
      </w:pPr>
      <w:r>
        <w:rPr>
          <w:rFonts w:ascii="Times New Roman"/>
          <w:b w:val="false"/>
          <w:i w:val="false"/>
          <w:color w:val="000000"/>
          <w:sz w:val="28"/>
        </w:rPr>
        <w:t>
      Инерциялық нұсқада аудандық қалдықтарды басқару жүйесі келесі көрсеткіштермен сипатталады:</w:t>
      </w:r>
    </w:p>
    <w:bookmarkEnd w:id="700"/>
    <w:bookmarkStart w:name="z742" w:id="701"/>
    <w:p>
      <w:pPr>
        <w:spacing w:after="0"/>
        <w:ind w:left="0"/>
        <w:jc w:val="both"/>
      </w:pPr>
      <w:r>
        <w:rPr>
          <w:rFonts w:ascii="Times New Roman"/>
          <w:b w:val="false"/>
          <w:i w:val="false"/>
          <w:color w:val="000000"/>
          <w:sz w:val="28"/>
        </w:rPr>
        <w:t>
      -белгіленген талаптарға сай келмейтін полигондар санының артуы;</w:t>
      </w:r>
    </w:p>
    <w:bookmarkEnd w:id="701"/>
    <w:bookmarkStart w:name="z743" w:id="702"/>
    <w:p>
      <w:pPr>
        <w:spacing w:after="0"/>
        <w:ind w:left="0"/>
        <w:jc w:val="both"/>
      </w:pPr>
      <w:r>
        <w:rPr>
          <w:rFonts w:ascii="Times New Roman"/>
          <w:b w:val="false"/>
          <w:i w:val="false"/>
          <w:color w:val="000000"/>
          <w:sz w:val="28"/>
        </w:rPr>
        <w:t>
      -орталықтандырылған шығарудың, түзілген ТҚҚ көлемін есепке алудың және олардың қозғалысын бақылаудың болмауы;</w:t>
      </w:r>
    </w:p>
    <w:bookmarkEnd w:id="702"/>
    <w:bookmarkStart w:name="z744" w:id="703"/>
    <w:p>
      <w:pPr>
        <w:spacing w:after="0"/>
        <w:ind w:left="0"/>
        <w:jc w:val="both"/>
      </w:pPr>
      <w:r>
        <w:rPr>
          <w:rFonts w:ascii="Times New Roman"/>
          <w:b w:val="false"/>
          <w:i w:val="false"/>
          <w:color w:val="000000"/>
          <w:sz w:val="28"/>
        </w:rPr>
        <w:t>
      -қалдықтарды басқару саласына инвестиция тартудың мүмкін еместігі;</w:t>
      </w:r>
    </w:p>
    <w:bookmarkEnd w:id="703"/>
    <w:bookmarkStart w:name="z745" w:id="704"/>
    <w:p>
      <w:pPr>
        <w:spacing w:after="0"/>
        <w:ind w:left="0"/>
        <w:jc w:val="both"/>
      </w:pPr>
      <w:r>
        <w:rPr>
          <w:rFonts w:ascii="Times New Roman"/>
          <w:b w:val="false"/>
          <w:i w:val="false"/>
          <w:color w:val="000000"/>
          <w:sz w:val="28"/>
        </w:rPr>
        <w:t>
      -аумақтың, оның ішінде табиғи аумақтардың, рекреациялық және туристік аймақтардың экологиялық жағдайының одан әрі нашарлауы.</w:t>
      </w:r>
    </w:p>
    <w:bookmarkEnd w:id="704"/>
    <w:bookmarkStart w:name="z746" w:id="705"/>
    <w:p>
      <w:pPr>
        <w:spacing w:after="0"/>
        <w:ind w:left="0"/>
        <w:jc w:val="both"/>
      </w:pPr>
      <w:r>
        <w:rPr>
          <w:rFonts w:ascii="Times New Roman"/>
          <w:b w:val="false"/>
          <w:i w:val="false"/>
          <w:color w:val="000000"/>
          <w:sz w:val="28"/>
        </w:rPr>
        <w:t>
      2)Жаңашыл (ұсынылады) -"қалдықтарды басқару" тұжырымдамасымен сипатталатын қалдықтарды басқарудың заманауи деңгейін қамтамасыз етеді.</w:t>
      </w:r>
    </w:p>
    <w:bookmarkEnd w:id="705"/>
    <w:bookmarkStart w:name="z747" w:id="706"/>
    <w:p>
      <w:pPr>
        <w:spacing w:after="0"/>
        <w:ind w:left="0"/>
        <w:jc w:val="both"/>
      </w:pPr>
      <w:r>
        <w:rPr>
          <w:rFonts w:ascii="Times New Roman"/>
          <w:b w:val="false"/>
          <w:i w:val="false"/>
          <w:color w:val="000000"/>
          <w:sz w:val="28"/>
        </w:rPr>
        <w:t>
      Қалдықтарды және СМР басқару және өңдеу жүйесін дамытудың бұл нұсқасының негізі бірнеше әкімшілік-аумақтық құрылымдарды бір аймаққа бекіту қағидаты бойынша (техникалық және экономикалық тиімділікке сәйкес) облыс аумағын аймақтарға бөлу болып табылады. өңірде бірыңғай Аумақтық операторды/үйлестіруші агентті құру. Әрбір әкімшілік аудан облыстың облыстық коммуналдық қалдықтарды басқару жүйесінің бірлігі болып табылады. Аумақтық оператордың/үйлестіруші агенттің функциялары Қазақстан Республикасының заңнамасында белгіленген тәртіппен оның қызмет түрлерін кеңейтетін/толықтыра отырып, жұмыс істеп тұрған мемлекеттік кәсіпорынға жүктелуі мүмкін.</w:t>
      </w:r>
    </w:p>
    <w:bookmarkEnd w:id="706"/>
    <w:bookmarkStart w:name="z748" w:id="707"/>
    <w:p>
      <w:pPr>
        <w:spacing w:after="0"/>
        <w:ind w:left="0"/>
        <w:jc w:val="both"/>
      </w:pPr>
      <w:r>
        <w:rPr>
          <w:rFonts w:ascii="Times New Roman"/>
          <w:b w:val="false"/>
          <w:i w:val="false"/>
          <w:color w:val="000000"/>
          <w:sz w:val="28"/>
        </w:rPr>
        <w:t>
      Әрбір аймақ келесі объектілерді қамтуы мүмкін (олардың орындылығының тиісті негіздемесі бар):</w:t>
      </w:r>
    </w:p>
    <w:bookmarkEnd w:id="707"/>
    <w:bookmarkStart w:name="z749" w:id="708"/>
    <w:p>
      <w:pPr>
        <w:spacing w:after="0"/>
        <w:ind w:left="0"/>
        <w:jc w:val="both"/>
      </w:pPr>
      <w:r>
        <w:rPr>
          <w:rFonts w:ascii="Times New Roman"/>
          <w:b w:val="false"/>
          <w:i w:val="false"/>
          <w:color w:val="000000"/>
          <w:sz w:val="28"/>
        </w:rPr>
        <w:t>
      -ҚТҚ сұрыптау аймағы;</w:t>
      </w:r>
    </w:p>
    <w:bookmarkEnd w:id="708"/>
    <w:bookmarkStart w:name="z750" w:id="709"/>
    <w:p>
      <w:pPr>
        <w:spacing w:after="0"/>
        <w:ind w:left="0"/>
        <w:jc w:val="both"/>
      </w:pPr>
      <w:r>
        <w:rPr>
          <w:rFonts w:ascii="Times New Roman"/>
          <w:b w:val="false"/>
          <w:i w:val="false"/>
          <w:color w:val="000000"/>
          <w:sz w:val="28"/>
        </w:rPr>
        <w:t>
      -ТҚҚ органикалық бөлігін компосттау алаңы;</w:t>
      </w:r>
    </w:p>
    <w:bookmarkEnd w:id="709"/>
    <w:bookmarkStart w:name="z751" w:id="710"/>
    <w:p>
      <w:pPr>
        <w:spacing w:after="0"/>
        <w:ind w:left="0"/>
        <w:jc w:val="both"/>
      </w:pPr>
      <w:r>
        <w:rPr>
          <w:rFonts w:ascii="Times New Roman"/>
          <w:b w:val="false"/>
          <w:i w:val="false"/>
          <w:color w:val="000000"/>
          <w:sz w:val="28"/>
        </w:rPr>
        <w:t>
      -ҚҚҚ қалдықтарын көму алаңы;</w:t>
      </w:r>
    </w:p>
    <w:bookmarkEnd w:id="710"/>
    <w:bookmarkStart w:name="z752" w:id="711"/>
    <w:p>
      <w:pPr>
        <w:spacing w:after="0"/>
        <w:ind w:left="0"/>
        <w:jc w:val="both"/>
      </w:pPr>
      <w:r>
        <w:rPr>
          <w:rFonts w:ascii="Times New Roman"/>
          <w:b w:val="false"/>
          <w:i w:val="false"/>
          <w:color w:val="000000"/>
          <w:sz w:val="28"/>
        </w:rPr>
        <w:t>
      -халықтан қауіпті қалдықтарды (пайдаланылған энергия үнемдейтін және люминесцентті сынапты шамдар, ескі батареялар және химиялық қуат көздері, құрамында майы бар қалдықтар, пайдаланылған электронды тұрмыстық техника, тұрмыстық химия қалдықтары, көлік құралдарын жөндеу және техникалық қызмет көрсету қалдықтары) жинау алаңы; шағын және орта кәсіпорындар мен ұйымдар;</w:t>
      </w:r>
    </w:p>
    <w:bookmarkEnd w:id="711"/>
    <w:bookmarkStart w:name="z753" w:id="712"/>
    <w:p>
      <w:pPr>
        <w:spacing w:after="0"/>
        <w:ind w:left="0"/>
        <w:jc w:val="both"/>
      </w:pPr>
      <w:r>
        <w:rPr>
          <w:rFonts w:ascii="Times New Roman"/>
          <w:b w:val="false"/>
          <w:i w:val="false"/>
          <w:color w:val="000000"/>
          <w:sz w:val="28"/>
        </w:rPr>
        <w:t>
      -халықтан, шағын және орта кәсіпорындар мен ұйымдардан СМР (экоресурс пункттері) үшін стационарлық және жылжымалы қабылдау пункттері.</w:t>
      </w:r>
    </w:p>
    <w:bookmarkEnd w:id="712"/>
    <w:bookmarkStart w:name="z754" w:id="713"/>
    <w:p>
      <w:pPr>
        <w:spacing w:after="0"/>
        <w:ind w:left="0"/>
        <w:jc w:val="both"/>
      </w:pPr>
      <w:r>
        <w:rPr>
          <w:rFonts w:ascii="Times New Roman"/>
          <w:b w:val="false"/>
          <w:i w:val="false"/>
          <w:color w:val="000000"/>
          <w:sz w:val="28"/>
        </w:rPr>
        <w:t>
      Мұндай кешен "Біріктірілген алаң" мәртебесіне ие болуы мүмкін және ағындардың қозғалысы үшін логистиканы және (егер мүмкін болса және экономикалық тиімді) SMR өңдеуін қамтамасыз етуі мүмкін.</w:t>
      </w:r>
    </w:p>
    <w:bookmarkEnd w:id="713"/>
    <w:bookmarkStart w:name="z755" w:id="714"/>
    <w:p>
      <w:pPr>
        <w:spacing w:after="0"/>
        <w:ind w:left="0"/>
        <w:jc w:val="both"/>
      </w:pPr>
      <w:r>
        <w:rPr>
          <w:rFonts w:ascii="Times New Roman"/>
          <w:b w:val="false"/>
          <w:i w:val="false"/>
          <w:color w:val="000000"/>
          <w:sz w:val="28"/>
        </w:rPr>
        <w:t>
      Сонымен қатар, ауданда Қазақстан Республикасының қолданыстағы заңнамасының талаптарына сәйкес келетін ТҚҚ орталықтандырылған жинау және шығару жүйесін құру қажет.</w:t>
      </w:r>
    </w:p>
    <w:bookmarkEnd w:id="714"/>
    <w:bookmarkStart w:name="z756" w:id="715"/>
    <w:p>
      <w:pPr>
        <w:spacing w:after="0"/>
        <w:ind w:left="0"/>
        <w:jc w:val="both"/>
      </w:pPr>
      <w:r>
        <w:rPr>
          <w:rFonts w:ascii="Times New Roman"/>
          <w:b w:val="false"/>
          <w:i w:val="false"/>
          <w:color w:val="000000"/>
          <w:sz w:val="28"/>
        </w:rPr>
        <w:t>
      Бағдарламаны іске асыру кезеңінде (2029 ж.) біз оның құрамында ұсынылған шараларды Қазақстан Республикасының аумағында экономиканың "Қалдықтарды басқару" толыққанды секторын құрудың одан әрі процесіне ауыртпалықсыз енгізуді ұсынамыз. Жетісу облысы мен Кербұлақ ауданы оның аумақтық бірлігі ретінде.</w:t>
      </w:r>
    </w:p>
    <w:bookmarkEnd w:id="715"/>
    <w:bookmarkStart w:name="z757" w:id="716"/>
    <w:p>
      <w:pPr>
        <w:spacing w:after="0"/>
        <w:ind w:left="0"/>
        <w:jc w:val="both"/>
      </w:pPr>
      <w:r>
        <w:rPr>
          <w:rFonts w:ascii="Times New Roman"/>
          <w:b w:val="false"/>
          <w:i w:val="false"/>
          <w:color w:val="000000"/>
          <w:sz w:val="28"/>
        </w:rPr>
        <w:t>
      ТҚҚ басқару жөніндегі уәкілетті ұйым (міндетті емес)</w:t>
      </w:r>
    </w:p>
    <w:bookmarkEnd w:id="716"/>
    <w:bookmarkStart w:name="z758" w:id="717"/>
    <w:p>
      <w:pPr>
        <w:spacing w:after="0"/>
        <w:ind w:left="0"/>
        <w:jc w:val="both"/>
      </w:pPr>
      <w:r>
        <w:rPr>
          <w:rFonts w:ascii="Times New Roman"/>
          <w:b w:val="false"/>
          <w:i w:val="false"/>
          <w:color w:val="000000"/>
          <w:sz w:val="28"/>
        </w:rPr>
        <w:t>
      Жетісу өңірінде КҚҚ басқарудың Өңірлік жүйесін құру өкілеттігі мемлекеттік кәсіпорынға (мысалы, ЖШС нысанында) берілуі мүмкін, оның ішінде. барға, оған ҚҚҚ басқаруға қосымша функциялар беріп, оның ішінде Тұтыну қалдықтарын басқару орталығын құру.</w:t>
      </w:r>
    </w:p>
    <w:bookmarkEnd w:id="717"/>
    <w:bookmarkStart w:name="z759" w:id="718"/>
    <w:p>
      <w:pPr>
        <w:spacing w:after="0"/>
        <w:ind w:left="0"/>
        <w:jc w:val="both"/>
      </w:pPr>
      <w:r>
        <w:rPr>
          <w:rFonts w:ascii="Times New Roman"/>
          <w:b w:val="false"/>
          <w:i w:val="false"/>
          <w:color w:val="000000"/>
          <w:sz w:val="28"/>
        </w:rPr>
        <w:t>
      Мұндай уәкілетті ұйымды құру қажет, өйткені осы уақытқа дейін тұтыну қалдықтарын басқаруға кешенді және жүйелі көзқарас мәселесі соншалықты жедел көтерілген жоқ, соның ішінде. Қазақстан Республикасы заңнамасының тиісті талаптарының болмауына байланысты. Қазіргі уақытта 2021 жылы Қазақстан Республикасының жаңа Экологиялық кодексінің енгізілуіне байланысты заңнамалық талаптар қатаңдатылып, оларды іске асыру жаңа тәсілдер мен шешімдерді талап етеді. Бұл ретте тұтыну қалдықтарын өңдеуге арналған инфрақұрылым объектілерін салу, қажетті техника мен жабдықтарды алу, контейнерлік алаңдарды жайластыру және т.б. үшін қомақты біржолғы қаржы ресурстары қажет, бұл қалдықтарды тартуға кедергі келтіреді. бюджеттен тыс (жеке) инвестициялар. Облыс аумағын аймақтарға бөлу және Бағдарламада көзделген шаралар инвестициялық тартымдылықты арттыруға бағытталған, соның ішінде. қажетті инфрақұрылым объектілерін құру және ТҚҚ басқарудың Аймақтық жүйесін (бұдан әрі – Жүйе) құру.</w:t>
      </w:r>
    </w:p>
    <w:bookmarkEnd w:id="718"/>
    <w:bookmarkStart w:name="z760" w:id="719"/>
    <w:p>
      <w:pPr>
        <w:spacing w:after="0"/>
        <w:ind w:left="0"/>
        <w:jc w:val="both"/>
      </w:pPr>
      <w:r>
        <w:rPr>
          <w:rFonts w:ascii="Times New Roman"/>
          <w:b w:val="false"/>
          <w:i w:val="false"/>
          <w:color w:val="000000"/>
          <w:sz w:val="28"/>
        </w:rPr>
        <w:t>
      Жетісу өңіріндегі ТҚҚ басқарудың аймақтық жүйесінің құрылымынаенгізу керекКербұлақ ауданының елді мекендері. Бағдарламаны әзірлеу кезеңіне (2029 жылға дейін) бірінші кезең ретінде Жүйеге халқының саны 1000 адамнан асатын елді мекендерді енгізу ұсынылады, бұл облыстағы барлық елді мекендердің 12,7% және 60,1% құрайды. оларда тұратын тұрғындардың саны.</w:t>
      </w:r>
    </w:p>
    <w:bookmarkEnd w:id="719"/>
    <w:bookmarkStart w:name="z761" w:id="720"/>
    <w:p>
      <w:pPr>
        <w:spacing w:after="0"/>
        <w:ind w:left="0"/>
        <w:jc w:val="both"/>
      </w:pPr>
      <w:r>
        <w:rPr>
          <w:rFonts w:ascii="Times New Roman"/>
          <w:b w:val="false"/>
          <w:i w:val="false"/>
          <w:color w:val="000000"/>
          <w:sz w:val="28"/>
        </w:rPr>
        <w:t>
      Коммерциялық құрылымдар мен ТҚҚ басқару жөніндегі уәкілетті ұйым (аумақтық оператор/ үйлестіруші агент) арасындағы өзара іс-қимылдың ұсынылатын схемасы төмендегі суретте көрсетілген (</w:t>
      </w:r>
      <w:r>
        <w:rPr>
          <w:rFonts w:ascii="Times New Roman"/>
          <w:b w:val="false"/>
          <w:i w:val="false"/>
          <w:color w:val="000000"/>
          <w:sz w:val="28"/>
        </w:rPr>
        <w:t>17-сурет</w:t>
      </w:r>
      <w:r>
        <w:rPr>
          <w:rFonts w:ascii="Times New Roman"/>
          <w:b w:val="false"/>
          <w:i w:val="false"/>
          <w:color w:val="000000"/>
          <w:sz w:val="28"/>
        </w:rPr>
        <w:t>).</w:t>
      </w:r>
    </w:p>
    <w:bookmarkEnd w:id="720"/>
    <w:bookmarkStart w:name="z762"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3" w:id="722"/>
    <w:p>
      <w:pPr>
        <w:spacing w:after="0"/>
        <w:ind w:left="0"/>
        <w:jc w:val="both"/>
      </w:pPr>
      <w:r>
        <w:rPr>
          <w:rFonts w:ascii="Times New Roman"/>
          <w:b w:val="false"/>
          <w:i w:val="false"/>
          <w:color w:val="000000"/>
          <w:sz w:val="28"/>
        </w:rPr>
        <w:t>
      Сурет салу17– Коммерциялық құрылымдар мен уәкілетті ұйымның өзара әрекеттесуінің ұсынылатын схемасы</w:t>
      </w:r>
    </w:p>
    <w:bookmarkEnd w:id="722"/>
    <w:bookmarkStart w:name="z764" w:id="723"/>
    <w:p>
      <w:pPr>
        <w:spacing w:after="0"/>
        <w:ind w:left="0"/>
        <w:jc w:val="both"/>
      </w:pPr>
      <w:r>
        <w:rPr>
          <w:rFonts w:ascii="Times New Roman"/>
          <w:b w:val="false"/>
          <w:i w:val="false"/>
          <w:color w:val="000000"/>
          <w:sz w:val="28"/>
        </w:rPr>
        <w:t>
      Коммерциялық құрылымдардың уәкілетті ұйыммен өзара әрекеттесуінің ұсынылатын нұсқасы (ұсынылады):</w:t>
      </w:r>
    </w:p>
    <w:bookmarkEnd w:id="723"/>
    <w:bookmarkStart w:name="z765" w:id="724"/>
    <w:p>
      <w:pPr>
        <w:spacing w:after="0"/>
        <w:ind w:left="0"/>
        <w:jc w:val="both"/>
      </w:pPr>
      <w:r>
        <w:rPr>
          <w:rFonts w:ascii="Times New Roman"/>
          <w:b w:val="false"/>
          <w:i w:val="false"/>
          <w:color w:val="000000"/>
          <w:sz w:val="28"/>
        </w:rPr>
        <w:t>
      Опция(18-сурет) аймақтағы қатты тұрмыстық қалдықтарды басқарудың бүкіл процесін толық есепке алуды және бақылауды қамтиды, соның ішінде. Кербұлақ ауданы аумағында. Уәкілетті ұйым (бұдан әрі – Ұйым) бастапқы шикізаттың да (жинақталатын қатты қалдықтардың) да, қайта өңделген өнімдердің де, оның ішінде. аралық.</w:t>
      </w:r>
    </w:p>
    <w:bookmarkEnd w:id="724"/>
    <w:bookmarkStart w:name="z766" w:id="725"/>
    <w:p>
      <w:pPr>
        <w:spacing w:after="0"/>
        <w:ind w:left="0"/>
        <w:jc w:val="both"/>
      </w:pPr>
      <w:r>
        <w:rPr>
          <w:rFonts w:ascii="Times New Roman"/>
          <w:b w:val="false"/>
          <w:i w:val="false"/>
          <w:color w:val="000000"/>
          <w:sz w:val="28"/>
        </w:rPr>
        <w:t>
      Ұйым қатты тұрмыстық қалдықтарды жинау және шығару, сұрыптау, қайта өңдеу және кәдеге жарату жөніндегі қызметтерді көрсетуге шарттар жасасады, бұл ретте аралық және түпкілікті қайта өңдеу өнімдерінің, сондай-ақ олардың құйрығының иесі болып қалады. Ұйым халықтан және заңды тұлғалардан тарифтердің алынуын қамтамасыз етеді және Жүйенің бюджетіне жауап береді. Сонымен қатар, Жүйені дамыту үшін өндірушілердің (импорттаушылардың) кеңейтілген жауапкершілігі қағидаты қолданылуы мүмкін/қажет.</w:t>
      </w:r>
    </w:p>
    <w:bookmarkEnd w:id="725"/>
    <w:bookmarkStart w:name="z767" w:id="726"/>
    <w:p>
      <w:pPr>
        <w:spacing w:after="0"/>
        <w:ind w:left="0"/>
        <w:jc w:val="both"/>
      </w:pPr>
      <w:r>
        <w:rPr>
          <w:rFonts w:ascii="Times New Roman"/>
          <w:b w:val="false"/>
          <w:i w:val="false"/>
          <w:color w:val="000000"/>
          <w:sz w:val="28"/>
        </w:rPr>
        <w:t>
      Ұйым өз кезегінде, шикізатпен қамтамасыз ету және көрсетілген қызметтерге ақы төлеу бойынша шарттар жасалған Жүйе объектілерінің иелеріне кепілдік береді.</w:t>
      </w:r>
    </w:p>
    <w:bookmarkEnd w:id="726"/>
    <w:bookmarkStart w:name="z768" w:id="727"/>
    <w:p>
      <w:pPr>
        <w:spacing w:after="0"/>
        <w:ind w:left="0"/>
        <w:jc w:val="both"/>
      </w:pPr>
      <w:r>
        <w:rPr>
          <w:rFonts w:ascii="Times New Roman"/>
          <w:b w:val="false"/>
          <w:i w:val="false"/>
          <w:color w:val="000000"/>
          <w:sz w:val="28"/>
        </w:rPr>
        <w:t>
      ПлюсБұл опция күрделі учаскелерді, соның ішінде полигондарды дұрыс дамыту және ТҚҚ өңдеуді ұйымдастыру мақсатында тарифтік қорларды, бюджеттік және басқа да инвестицияларды шоғырландыруға және оңтайлы маневр жасауға мүмкіндік беретін Ұйымның айрықша ұстанымы болып табылады. Ұйымның айрықша позициясы оған шағын жауапкершілігі шектеулі серіктестіктердің немесе жеке меншік иелерінің қазіргі уақытта тәжірибеде қолданылып жүрген тек ең тиімді қалдықтарды тек ішінара, шағын көлемде және іріктеп өңдеуді жоюға, үздіксіз жаппай өңдеуді жолға қоюға, қосымша қаржылық ресурс құруға мүмкіндік береді. жүйенің жалпы дамуы. Жоюға арналған өңделмеген қалдықтардың ең аз мөлшері. Полигондардың ауданын қысқарту. Сонымен қатар, Жүйені құрудың бастапқы кезеңінде қалдықтарды басқарудың барлық кезеңдерінде есепке алу және бақылау функцияларын бір қолға шоғырландыру барлық технологиялық кезеңдердегі шығындарды, шикізат пен өнімдердің саны мен сапасын анықтауға мүмкіндік береді. барлық кезеңдерді қамтиды және өндірушілердің (импорттаушылардың) кеңейтілген жауапкершілігі қағидатын қолдануды және тиісінше РОП Операторымен қарым-қатынасты жеңілдетеді.</w:t>
      </w:r>
    </w:p>
    <w:bookmarkEnd w:id="727"/>
    <w:bookmarkStart w:name="z769" w:id="728"/>
    <w:p>
      <w:pPr>
        <w:spacing w:after="0"/>
        <w:ind w:left="0"/>
        <w:jc w:val="both"/>
      </w:pPr>
      <w:r>
        <w:rPr>
          <w:rFonts w:ascii="Times New Roman"/>
          <w:b w:val="false"/>
          <w:i w:val="false"/>
          <w:color w:val="000000"/>
          <w:sz w:val="28"/>
        </w:rPr>
        <w:t>
      Минус -тиімді құқықтық механизмді әзірлеу қажет.</w:t>
      </w:r>
    </w:p>
    <w:bookmarkEnd w:id="728"/>
    <w:bookmarkStart w:name="z770" w:id="729"/>
    <w:p>
      <w:pPr>
        <w:spacing w:after="0"/>
        <w:ind w:left="0"/>
        <w:jc w:val="both"/>
      </w:pPr>
      <w:r>
        <w:rPr>
          <w:rFonts w:ascii="Times New Roman"/>
          <w:b w:val="false"/>
          <w:i w:val="false"/>
          <w:color w:val="000000"/>
          <w:sz w:val="28"/>
        </w:rPr>
        <w:t>
      1.1.1ҚҚҚ-ны қайта өңдеу мәселені шешу жолы ретінде</w:t>
      </w:r>
    </w:p>
    <w:bookmarkEnd w:id="729"/>
    <w:bookmarkStart w:name="z771" w:id="730"/>
    <w:p>
      <w:pPr>
        <w:spacing w:after="0"/>
        <w:ind w:left="0"/>
        <w:jc w:val="both"/>
      </w:pPr>
      <w:r>
        <w:rPr>
          <w:rFonts w:ascii="Times New Roman"/>
          <w:b w:val="false"/>
          <w:i w:val="false"/>
          <w:color w:val="000000"/>
          <w:sz w:val="28"/>
        </w:rPr>
        <w:t>
      Тапсырыс берушінің алдында күрделі міндет тұр - қосымша қаржыландыру көздерін табу үшін бизнес үшін осындай жағдайлар жасау, егер оны дереу және толығымен шешпесе (бұл шындыққа сәйкес келмейді), онда ең болмағанда маңызды прогресті бастауға мүмкіндік береді. оларға қол жеткізу перспективасы. Мұндай қосымша көздерді іздеу ҚҚҚ шығару және кәдеге жарату жүйесінің өзінде ғана мүмкін, өйткені тарифтік алымдарды немесе бюджеттік инвестицияларды түбегейлі арттыруға деген үміт мәселені белгісіз болашаққа итермелейді.</w:t>
      </w:r>
    </w:p>
    <w:bookmarkEnd w:id="730"/>
    <w:bookmarkStart w:name="z772" w:id="731"/>
    <w:p>
      <w:pPr>
        <w:spacing w:after="0"/>
        <w:ind w:left="0"/>
        <w:jc w:val="both"/>
      </w:pPr>
      <w:r>
        <w:rPr>
          <w:rFonts w:ascii="Times New Roman"/>
          <w:b w:val="false"/>
          <w:i w:val="false"/>
          <w:color w:val="000000"/>
          <w:sz w:val="28"/>
        </w:rPr>
        <w:t>
      Несиелер немесе бюджеттік емес инвестициялар арқылы қаржыландыру сияқты, біз онсыз мәселені шеше алмайтынымыз анық, қатты тұрмыстық қалдықтармен жұмыс істеу жүйесінде несие берушілермен және инвесторлармен ымырасыз есеп айырысу үшін алынуы мүмкін қосымша пайда болған жағдайда ғана мүмкін болады. одан әрі тұрақты жұмыс және даму.</w:t>
      </w:r>
    </w:p>
    <w:bookmarkEnd w:id="731"/>
    <w:bookmarkStart w:name="z773" w:id="732"/>
    <w:p>
      <w:pPr>
        <w:spacing w:after="0"/>
        <w:ind w:left="0"/>
        <w:jc w:val="both"/>
      </w:pPr>
      <w:r>
        <w:rPr>
          <w:rFonts w:ascii="Times New Roman"/>
          <w:b w:val="false"/>
          <w:i w:val="false"/>
          <w:color w:val="000000"/>
          <w:sz w:val="28"/>
        </w:rPr>
        <w:t>
      Сонымен, негізгі технологиялық – бұл экономикалық және сонымен бірге стратегиялық – міндет: қалдықтарды пайдалы қайта өңдеу.</w:t>
      </w:r>
    </w:p>
    <w:bookmarkEnd w:id="732"/>
    <w:bookmarkStart w:name="z774" w:id="733"/>
    <w:p>
      <w:pPr>
        <w:spacing w:after="0"/>
        <w:ind w:left="0"/>
        <w:jc w:val="both"/>
      </w:pPr>
      <w:r>
        <w:rPr>
          <w:rFonts w:ascii="Times New Roman"/>
          <w:b w:val="false"/>
          <w:i w:val="false"/>
          <w:color w:val="000000"/>
          <w:sz w:val="28"/>
        </w:rPr>
        <w:t>
      Бұл ретте қатты тұрмыстық қалдықтарды қайта өңдеу және кәдеге жарату бойынша алдын ала белгіленген белгілі бір технологияларды енгізу аса сенімді емес екені ескеріледі.</w:t>
      </w:r>
    </w:p>
    <w:bookmarkEnd w:id="733"/>
    <w:bookmarkStart w:name="z775" w:id="734"/>
    <w:p>
      <w:pPr>
        <w:spacing w:after="0"/>
        <w:ind w:left="0"/>
        <w:jc w:val="both"/>
      </w:pPr>
      <w:r>
        <w:rPr>
          <w:rFonts w:ascii="Times New Roman"/>
          <w:b w:val="false"/>
          <w:i w:val="false"/>
          <w:color w:val="000000"/>
          <w:sz w:val="28"/>
        </w:rPr>
        <w:t>
      Өңірдегі қатты тұрмыстық қалдықтарды басқару және өңдеу жүйесін дамыту бойынша ұсыныстар алға қойылған мақсаттарға қол жеткізуге – қалдықтарды өңдеуге барынша мүмкін болатын материалдарды қамтамасыз етуге бағытталған.</w:t>
      </w:r>
    </w:p>
    <w:bookmarkEnd w:id="734"/>
    <w:bookmarkStart w:name="z776"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7" w:id="736"/>
    <w:p>
      <w:pPr>
        <w:spacing w:after="0"/>
        <w:ind w:left="0"/>
        <w:jc w:val="both"/>
      </w:pPr>
      <w:r>
        <w:rPr>
          <w:rFonts w:ascii="Times New Roman"/>
          <w:b w:val="false"/>
          <w:i w:val="false"/>
          <w:color w:val="000000"/>
          <w:sz w:val="28"/>
        </w:rPr>
        <w:t>
      Сурет салу18- Опция (ұсынылады). Барлық процестерді уәкілетті ұйым басқарады</w:t>
      </w:r>
    </w:p>
    <w:bookmarkEnd w:id="736"/>
    <w:bookmarkStart w:name="z778" w:id="737"/>
    <w:p>
      <w:pPr>
        <w:spacing w:after="0"/>
        <w:ind w:left="0"/>
        <w:jc w:val="both"/>
      </w:pPr>
      <w:r>
        <w:rPr>
          <w:rFonts w:ascii="Times New Roman"/>
          <w:b w:val="false"/>
          <w:i w:val="false"/>
          <w:color w:val="000000"/>
          <w:sz w:val="28"/>
        </w:rPr>
        <w:t>
      Институционалдық схема</w:t>
      </w:r>
    </w:p>
    <w:bookmarkEnd w:id="737"/>
    <w:bookmarkStart w:name="z779" w:id="738"/>
    <w:p>
      <w:pPr>
        <w:spacing w:after="0"/>
        <w:ind w:left="0"/>
        <w:jc w:val="both"/>
      </w:pPr>
      <w:r>
        <w:rPr>
          <w:rFonts w:ascii="Times New Roman"/>
          <w:b w:val="false"/>
          <w:i w:val="false"/>
          <w:color w:val="000000"/>
          <w:sz w:val="28"/>
        </w:rPr>
        <w:t>
      Жетісу өңірінің қалдықтарды басқарудың өңірлік жүйесінің институционалдық схемасы (ұсынылатын нұсқа) төмендегі диаграммаларда көрсетілген (19-сурет,20-суретЖәне42-кесте).</w:t>
      </w:r>
    </w:p>
    <w:bookmarkEnd w:id="738"/>
    <w:bookmarkStart w:name="z780"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7175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75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1" w:id="740"/>
    <w:p>
      <w:pPr>
        <w:spacing w:after="0"/>
        <w:ind w:left="0"/>
        <w:jc w:val="both"/>
      </w:pPr>
      <w:r>
        <w:rPr>
          <w:rFonts w:ascii="Times New Roman"/>
          <w:b w:val="false"/>
          <w:i w:val="false"/>
          <w:color w:val="000000"/>
          <w:sz w:val="28"/>
        </w:rPr>
        <w:t>
      Сурет салу19- Жетісу облысы бойынша облыстық коммуналдық қалдықтарды басқару жүйесінің институционалдық моделі</w:t>
      </w:r>
    </w:p>
    <w:bookmarkEnd w:id="740"/>
    <w:bookmarkStart w:name="z782"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742"/>
    <w:p>
      <w:pPr>
        <w:spacing w:after="0"/>
        <w:ind w:left="0"/>
        <w:jc w:val="both"/>
      </w:pPr>
      <w:r>
        <w:rPr>
          <w:rFonts w:ascii="Times New Roman"/>
          <w:b w:val="false"/>
          <w:i w:val="false"/>
          <w:color w:val="000000"/>
          <w:sz w:val="28"/>
        </w:rPr>
        <w:t>
      Сурет салу20- Жетісу өңірі үшін Қалдықтарды басқару жүйесінің ұсынылатын негізгі үлгісі</w:t>
      </w:r>
    </w:p>
    <w:bookmarkEnd w:id="742"/>
    <w:bookmarkStart w:name="z784" w:id="743"/>
    <w:p>
      <w:pPr>
        <w:spacing w:after="0"/>
        <w:ind w:left="0"/>
        <w:jc w:val="both"/>
      </w:pPr>
      <w:r>
        <w:rPr>
          <w:rFonts w:ascii="Times New Roman"/>
          <w:b w:val="false"/>
          <w:i w:val="false"/>
          <w:color w:val="000000"/>
          <w:sz w:val="28"/>
        </w:rPr>
        <w:t>
      Кесте42- Институционалдық схема Жетісу өңіріндегі қалдықтарды басқарудың аймақтық жүйесі</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жауапкершілігі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1)Тұрмыстық қатты қалдықтарды басқару және өңдеу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1)Уәкілетті ұйымды құру, қолдау және оның қызметін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тең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табиғатты пайдалануды реттеу басқармасы"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44"/>
          <w:p>
            <w:pPr>
              <w:spacing w:after="20"/>
              <w:ind w:left="20"/>
              <w:jc w:val="both"/>
            </w:pPr>
            <w:r>
              <w:rPr>
                <w:rFonts w:ascii="Times New Roman"/>
                <w:b w:val="false"/>
                <w:i w:val="false"/>
                <w:color w:val="000000"/>
                <w:sz w:val="20"/>
              </w:rPr>
              <w:t>
1)Облыста қалдықтарды басқару саласындағы мемлекеттік экологиялық саясатты жүзеге асыру.</w:t>
            </w:r>
          </w:p>
          <w:bookmarkEnd w:id="744"/>
          <w:p>
            <w:pPr>
              <w:spacing w:after="20"/>
              <w:ind w:left="20"/>
              <w:jc w:val="both"/>
            </w:pPr>
            <w:r>
              <w:rPr>
                <w:rFonts w:ascii="Times New Roman"/>
                <w:b w:val="false"/>
                <w:i w:val="false"/>
                <w:color w:val="000000"/>
                <w:sz w:val="20"/>
              </w:rPr>
              <w:t>
2)Қоршаған ортаны қорғау шараларын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1)Уәкілетті ұйымның ағымдағы қызметінің экологиялық мониторингі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1 (инвестициядан кейінгі кезеңдегі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45"/>
          <w:p>
            <w:pPr>
              <w:spacing w:after="20"/>
              <w:ind w:left="20"/>
              <w:jc w:val="both"/>
            </w:pPr>
            <w:r>
              <w:rPr>
                <w:rFonts w:ascii="Times New Roman"/>
                <w:b w:val="false"/>
                <w:i w:val="false"/>
                <w:color w:val="000000"/>
                <w:sz w:val="20"/>
              </w:rPr>
              <w:t>
1)Қалдықтарды және қалдықтарды басқарудың тиімді жүйесін ұйымдастыру, басқа қатысушылардың қызметін бақылау, үйлестіру.</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2)Автоматтандырылған ақпараттық жүйені құру (Қалдықтарды басқарудың аймақтық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3)Облыстық қалдықтарды басқару және қалдықтарды басқару жүйесі объектілерін инвестициялау, жобалау және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4)Облыстағы филиалдардың/өкілдіктердің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5)Тиісті ғылыми-зерттеу және тәжірибелік-конструкторлық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6)Қалдық ағындарын басқару, қызмет көрсетудің барлық түрін жеткізушілерді таңдау, халық үшін тарифтік саясатты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7)Аймақты тазалау,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8)Коммуналдық қалдықтарды қалыптастыру және жинақтау нормативтерін, халыққа арналған тарифтерді әзірлеу және Мәслихатқа бекітуге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9)Контейнер алаңдарын орналастыру схемасын әзірлеу және бекіту, оның ішінде ірі көлемдегі қалдықтарды жинау және СМР жинау алаңдары.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10)Контейнер алаңдарын күтіп ұстауды бақылау.</w:t>
            </w:r>
          </w:p>
          <w:p>
            <w:pPr>
              <w:spacing w:after="20"/>
              <w:ind w:left="20"/>
              <w:jc w:val="both"/>
            </w:pPr>
            <w:r>
              <w:rPr>
                <w:rFonts w:ascii="Times New Roman"/>
                <w:b w:val="false"/>
                <w:i w:val="false"/>
                <w:color w:val="000000"/>
                <w:sz w:val="20"/>
              </w:rPr>
              <w:t>
11)ROP-пен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46"/>
          <w:p>
            <w:pPr>
              <w:spacing w:after="20"/>
              <w:ind w:left="20"/>
              <w:jc w:val="both"/>
            </w:pPr>
            <w:r>
              <w:rPr>
                <w:rFonts w:ascii="Times New Roman"/>
                <w:b w:val="false"/>
                <w:i w:val="false"/>
                <w:color w:val="000000"/>
                <w:sz w:val="20"/>
              </w:rPr>
              <w:t>
1)Жүйелік инфрақұрылым объектілерін басқару үшін операторларды конкурстық іріктеу үшін құжаттар пакетін әзірлеу (біліктілік талаптары, конкурстық құжаттама, аумақтық лоттарды бөлу және негіздеумен аумақтық қалдықтарды басқару схемасы).</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2)Тендер өткізу және операторларды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3)Өз құзыреті шегінде Жүйені нормативтік-құқықтық және қаржылық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4)Жүйелік қондырғы операторларының ағымдағы қызметін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5)МЖӘ принциптерін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6)Қалдықтарды басқарудың аймақтық жүйесін (ҚҚБЖ)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7)Қалдықтарды басқарудың өңірлік бағдарламасын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8)Қалдықтарды, соның ішінде ҚҚҚ басқаруды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9)Аумақты санитарлық тазалауды дамыту бағдарламалары мен жоспарларын қалыптастыру және іске асыру, қалдықтармен жұмыс істеу саласындағы нормативтік құқықтық базаны жетілдіру, оның ішінде Жетісу өңірінде қалдықтармен жұмыс істеу саласында бірыңғай техникалық және тарифтік саясатты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10)Қалдықтардың пайда болу көлемдері мен көздері, оларды қайта өңдеу және орналастыру объектілері, сондай-ақ қалдықтарды орналастыру үшін төлемдерді жинау туралы бірыңғай дерекқорды қамтитын "Қалдықтарды басқару" ААЖ құру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11)Қалдықтарды рұқсатсыз тастау мүмкіндігін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12)Облыста қалдықтарды, қайталама шикізатты және қайталама өнімдерді басқару объектілерінің кешенін құру, олардың экологиялық және экономикалық тиімді жұмыс істеуін кейіннен қамтамасыз ету, тиісті есепке алу мен мониторингті ұйымдастыру бойынша инвестициялық және құрылыс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13)РОП-пен келісімдер жасау.</w:t>
            </w:r>
          </w:p>
          <w:p>
            <w:pPr>
              <w:spacing w:after="20"/>
              <w:ind w:left="20"/>
              <w:jc w:val="both"/>
            </w:pPr>
            <w:r>
              <w:rPr>
                <w:rFonts w:ascii="Times New Roman"/>
                <w:b w:val="false"/>
                <w:i w:val="false"/>
                <w:color w:val="000000"/>
                <w:sz w:val="20"/>
              </w:rPr>
              <w:t>
14)PR компаниясы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2 (Операциялық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ұйым/конкурс негізінде келісім-шарт бойынша тартылған мамандандырылған компаниялар.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1)Өңірлік қалдықтарды басқару жүйесі мен СМР АЭҚ объектілерінің аумақтарында тиімді жүйенің жұмыс істеуін техникалық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1)Облыстағы қалдықтарды және қайталама ресурстарды басқару жүйесінің объектілерін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47"/>
          <w:p>
            <w:pPr>
              <w:spacing w:after="20"/>
              <w:ind w:left="20"/>
              <w:jc w:val="both"/>
            </w:pPr>
            <w:r>
              <w:rPr>
                <w:rFonts w:ascii="Times New Roman"/>
                <w:b w:val="false"/>
                <w:i w:val="false"/>
                <w:color w:val="000000"/>
                <w:sz w:val="20"/>
              </w:rPr>
              <w:t>
1)Өз құзыреті шегінде қалдықтарды басқаруға бақылауды жүзеге асыру.</w:t>
            </w:r>
          </w:p>
          <w:bookmarkEnd w:id="747"/>
          <w:p>
            <w:pPr>
              <w:spacing w:after="20"/>
              <w:ind w:left="20"/>
              <w:jc w:val="both"/>
            </w:pPr>
            <w:r>
              <w:rPr>
                <w:rFonts w:ascii="Times New Roman"/>
                <w:b w:val="false"/>
                <w:i w:val="false"/>
                <w:color w:val="000000"/>
                <w:sz w:val="20"/>
              </w:rPr>
              <w:t>
2)Қалдықтарды басқару және қалдықтарды басқару жүйесін консультативтік және әдістемелік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48"/>
          <w:p>
            <w:pPr>
              <w:spacing w:after="20"/>
              <w:ind w:left="20"/>
              <w:jc w:val="both"/>
            </w:pPr>
            <w:r>
              <w:rPr>
                <w:rFonts w:ascii="Times New Roman"/>
                <w:b w:val="false"/>
                <w:i w:val="false"/>
                <w:color w:val="000000"/>
                <w:sz w:val="20"/>
              </w:rPr>
              <w:t>
1)Уәкілетті ұйымның ағымдағы қызметінің экологиялық мониторингі.</w:t>
            </w:r>
          </w:p>
          <w:bookmarkEnd w:id="748"/>
          <w:p>
            <w:pPr>
              <w:spacing w:after="20"/>
              <w:ind w:left="20"/>
              <w:jc w:val="both"/>
            </w:pPr>
            <w:r>
              <w:rPr>
                <w:rFonts w:ascii="Times New Roman"/>
                <w:b w:val="false"/>
                <w:i w:val="false"/>
                <w:color w:val="000000"/>
                <w:sz w:val="20"/>
              </w:rPr>
              <w:t>
2)Тұтыну қалдықтарын есепке алу, қайта өңдеу және кәдеге жарату бойынша белгіленген нормалар мен ережелерді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49"/>
          <w:p>
            <w:pPr>
              <w:spacing w:after="20"/>
              <w:ind w:left="20"/>
              <w:jc w:val="both"/>
            </w:pPr>
            <w:r>
              <w:rPr>
                <w:rFonts w:ascii="Times New Roman"/>
                <w:b w:val="false"/>
                <w:i w:val="false"/>
                <w:color w:val="000000"/>
                <w:sz w:val="20"/>
              </w:rPr>
              <w:t>
1)АТЭ аумағында қалдықтар мен қалдықтарды басқарудың тиімді жүйесін ұйымдастыру.</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2)АТЭ аумағында қалдықтарды басқарудың аумақтық схемасын әзірлеу және бекіту.</w:t>
            </w:r>
          </w:p>
          <w:p>
            <w:pPr>
              <w:spacing w:after="20"/>
              <w:ind w:left="20"/>
              <w:jc w:val="both"/>
            </w:pPr>
            <w:r>
              <w:rPr>
                <w:rFonts w:ascii="Times New Roman"/>
                <w:b w:val="false"/>
                <w:i w:val="false"/>
                <w:color w:val="000000"/>
                <w:sz w:val="20"/>
              </w:rPr>
              <w:t>
3)Қызметтердің тұтынушысы (қоғамдық орындардан қоқыс шығару, аумақты тазалау, мемлекеттік сектор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50"/>
          <w:p>
            <w:pPr>
              <w:spacing w:after="20"/>
              <w:ind w:left="20"/>
              <w:jc w:val="both"/>
            </w:pPr>
            <w:r>
              <w:rPr>
                <w:rFonts w:ascii="Times New Roman"/>
                <w:b w:val="false"/>
                <w:i w:val="false"/>
                <w:color w:val="000000"/>
                <w:sz w:val="20"/>
              </w:rPr>
              <w:t>
1)АТЭ аумағында Аймақтық бағдарламаны және қалдықтарды басқару схемасын іске асыру.</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2)РМУО объектілерін орналастыру үшін жер телімдерін бөлу, учаскені таңдау актілерін дайындау, қоғамдық тыңдаулар мен талқылаулар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3)АТЭ аумағында облыстық Схемаға сәйкес қатты тұрмыстық қалдықтарды және қайталама шикізатты есепке алуды, бақылауды, экологиялық қауіпсіз және экономикалық тұрғыдан тиімді жинауды, жинақтауды, әкетуді (тасымалдауды), залалсыздандыруды және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4)АТЭ инфрақұрылым объектілерін санитарлық тазалауды қамтамасыз ету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5)Әрбір АТҚ-да қалдықтарды басқарудың аумақтық схемаларын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6)Облыстық және аудандық аумақтарда қалдықтарды басқарудың облыстық жүйесі объектілерінің (контейнер алаңдарының, қатты тұрмыстық қатты қалдықтарға арналған контейнерлердің, бункерлердің, уақытша сақтау орындарының, лагуналардың, полигондардың, полигондардың орналасуы) орналасуымен қалдықтарды басқару тәртібін әзірлеу және жергілікті атқарушы органдармен бекіту. ақпараттық стендтер және т.б.).</w:t>
            </w:r>
          </w:p>
          <w:p>
            <w:pPr>
              <w:spacing w:after="20"/>
              <w:ind w:left="20"/>
              <w:jc w:val="both"/>
            </w:pPr>
            <w:r>
              <w:rPr>
                <w:rFonts w:ascii="Times New Roman"/>
                <w:b w:val="false"/>
                <w:i w:val="false"/>
                <w:color w:val="000000"/>
                <w:sz w:val="20"/>
              </w:rPr>
              <w:t>
7)Тәрбие және үгіт-насихат жұмыстары.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жобаның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қадағалау органдарының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1)Қалдықтарды басқару және SMR бойынша нормативтік талаптардың сақталуын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1)Қазақстан Республикасының қалдықтармен жұмыс істеу саласындағы заңнамасының қолданыстағы талаптарын сақтау, олардың өкілеттіктері мен құзыреттеріне сәйкес қалдықтарды өңдеу объектілерін орнату және оларға техникалық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жобаның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51"/>
          <w:p>
            <w:pPr>
              <w:spacing w:after="20"/>
              <w:ind w:left="20"/>
              <w:jc w:val="both"/>
            </w:pPr>
            <w:r>
              <w:rPr>
                <w:rFonts w:ascii="Times New Roman"/>
                <w:b w:val="false"/>
                <w:i w:val="false"/>
                <w:color w:val="000000"/>
                <w:sz w:val="20"/>
              </w:rPr>
              <w:t>
ROP операторы</w:t>
            </w:r>
          </w:p>
          <w:bookmarkEnd w:id="751"/>
          <w:p>
            <w:pPr>
              <w:spacing w:after="20"/>
              <w:ind w:left="20"/>
              <w:jc w:val="both"/>
            </w:pPr>
            <w:r>
              <w:rPr>
                <w:rFonts w:ascii="Times New Roman"/>
                <w:b w:val="false"/>
                <w:i w:val="false"/>
                <w:color w:val="000000"/>
                <w:sz w:val="20"/>
              </w:rPr>
              <w:t>
("Жасыл Даму"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1)Қалдықтарды басқаруды жетілдіру, сондай-ақ EPR принципін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52"/>
          <w:p>
            <w:pPr>
              <w:spacing w:after="20"/>
              <w:ind w:left="20"/>
              <w:jc w:val="both"/>
            </w:pPr>
            <w:r>
              <w:rPr>
                <w:rFonts w:ascii="Times New Roman"/>
                <w:b w:val="false"/>
                <w:i w:val="false"/>
                <w:color w:val="000000"/>
                <w:sz w:val="20"/>
              </w:rPr>
              <w:t>
1)Қайта өңдеуді қамтамасыз ету ең үнемді және экологиялық тиімді жолмен жүзеге асырылады.</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2)Кәдеге жарату ақысы төленген қаптаманы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3)Бекітілген таңбамен белгіленген қаптама қалдықтарын жинау, жою және кейіннен қайта өңдеу.</w:t>
            </w:r>
          </w:p>
          <w:p>
            <w:pPr>
              <w:spacing w:after="20"/>
              <w:ind w:left="20"/>
              <w:jc w:val="both"/>
            </w:pPr>
            <w:r>
              <w:rPr>
                <w:rFonts w:ascii="Times New Roman"/>
                <w:b w:val="false"/>
                <w:i w:val="false"/>
                <w:color w:val="000000"/>
                <w:sz w:val="20"/>
              </w:rPr>
              <w:t>
4)Қалдықтарды дұрыс жинаудың маңыздылығы туралы халықты хабардар ету мақсатында ақпараттық науқандарды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жобаның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өңіріндегі, соның ішінде Кербұлақ ауданындағы шаруашылық субъектілері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1)ТҚҚ экологиялық қауіпсіз басқаруды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53"/>
          <w:p>
            <w:pPr>
              <w:spacing w:after="20"/>
              <w:ind w:left="20"/>
              <w:jc w:val="both"/>
            </w:pPr>
            <w:r>
              <w:rPr>
                <w:rFonts w:ascii="Times New Roman"/>
                <w:b w:val="false"/>
                <w:i w:val="false"/>
                <w:color w:val="000000"/>
                <w:sz w:val="20"/>
              </w:rPr>
              <w:t>
1)ТҚҚ есепке алуды, өндірістік бақылауды және экологиялық қауіпсіз басқаруды ұйымдастыру.</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2)ТҚҚ жинау және шығару бойынша келісім-шарттар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3)Инфрақұрылым қалдықтарын бөлек жинау</w:t>
            </w:r>
          </w:p>
          <w:p>
            <w:pPr>
              <w:spacing w:after="20"/>
              <w:ind w:left="20"/>
              <w:jc w:val="both"/>
            </w:pPr>
            <w:r>
              <w:rPr>
                <w:rFonts w:ascii="Times New Roman"/>
                <w:b w:val="false"/>
                <w:i w:val="false"/>
                <w:color w:val="000000"/>
                <w:sz w:val="20"/>
              </w:rPr>
              <w:t>
4)Өндірістік қалдықтарды басқару бағдарламаларын әзірлеу</w:t>
            </w:r>
          </w:p>
        </w:tc>
      </w:tr>
    </w:tbl>
    <w:bookmarkStart w:name="z826" w:id="754"/>
    <w:p>
      <w:pPr>
        <w:spacing w:after="0"/>
        <w:ind w:left="0"/>
        <w:jc w:val="both"/>
      </w:pPr>
      <w:r>
        <w:rPr>
          <w:rFonts w:ascii="Times New Roman"/>
          <w:b w:val="false"/>
          <w:i w:val="false"/>
          <w:color w:val="000000"/>
          <w:sz w:val="28"/>
        </w:rPr>
        <w:t>
      Кербұлақ өңірі үшін Жетісу өңірінің қалдықтарды басқарудың өңірлік жүйесін құрудың нәтижелері:</w:t>
      </w:r>
    </w:p>
    <w:bookmarkEnd w:id="754"/>
    <w:bookmarkStart w:name="z827" w:id="755"/>
    <w:p>
      <w:pPr>
        <w:spacing w:after="0"/>
        <w:ind w:left="0"/>
        <w:jc w:val="both"/>
      </w:pPr>
      <w:r>
        <w:rPr>
          <w:rFonts w:ascii="Times New Roman"/>
          <w:b w:val="false"/>
          <w:i w:val="false"/>
          <w:color w:val="000000"/>
          <w:sz w:val="28"/>
        </w:rPr>
        <w:t>
      1.Тұрмыстық қатты қалдықтардың пайда болуы мен қозғалысының автоматтандырылған коммерциялық есебі.</w:t>
      </w:r>
    </w:p>
    <w:bookmarkEnd w:id="755"/>
    <w:bookmarkStart w:name="z828" w:id="756"/>
    <w:p>
      <w:pPr>
        <w:spacing w:after="0"/>
        <w:ind w:left="0"/>
        <w:jc w:val="both"/>
      </w:pPr>
      <w:r>
        <w:rPr>
          <w:rFonts w:ascii="Times New Roman"/>
          <w:b w:val="false"/>
          <w:i w:val="false"/>
          <w:color w:val="000000"/>
          <w:sz w:val="28"/>
        </w:rPr>
        <w:t>
      2.Қалдықтардың ағынын, оларды өңдеу және кәдеге жарату әдістерін бақылауды қамтамасыз ету.</w:t>
      </w:r>
    </w:p>
    <w:bookmarkEnd w:id="756"/>
    <w:bookmarkStart w:name="z829" w:id="757"/>
    <w:p>
      <w:pPr>
        <w:spacing w:after="0"/>
        <w:ind w:left="0"/>
        <w:jc w:val="both"/>
      </w:pPr>
      <w:r>
        <w:rPr>
          <w:rFonts w:ascii="Times New Roman"/>
          <w:b w:val="false"/>
          <w:i w:val="false"/>
          <w:color w:val="000000"/>
          <w:sz w:val="28"/>
        </w:rPr>
        <w:t>
      3.Табиғи ортаға теріс әсерді азайту.</w:t>
      </w:r>
    </w:p>
    <w:bookmarkEnd w:id="757"/>
    <w:bookmarkStart w:name="z830" w:id="758"/>
    <w:p>
      <w:pPr>
        <w:spacing w:after="0"/>
        <w:ind w:left="0"/>
        <w:jc w:val="both"/>
      </w:pPr>
      <w:r>
        <w:rPr>
          <w:rFonts w:ascii="Times New Roman"/>
          <w:b w:val="false"/>
          <w:i w:val="false"/>
          <w:color w:val="000000"/>
          <w:sz w:val="28"/>
        </w:rPr>
        <w:t>
      4.Барлық деңгейдегі бюджеттерге қалдықтарды орналастыру үшін төлемдерді жинауды ұлғайту.</w:t>
      </w:r>
    </w:p>
    <w:bookmarkEnd w:id="758"/>
    <w:bookmarkStart w:name="z831" w:id="759"/>
    <w:p>
      <w:pPr>
        <w:spacing w:after="0"/>
        <w:ind w:left="0"/>
        <w:jc w:val="both"/>
      </w:pPr>
      <w:r>
        <w:rPr>
          <w:rFonts w:ascii="Times New Roman"/>
          <w:b w:val="false"/>
          <w:i w:val="false"/>
          <w:color w:val="000000"/>
          <w:sz w:val="28"/>
        </w:rPr>
        <w:t>
      5.Қалдықтардың түзілу көлемі мен көздері туралы бірыңғай деректер базасын құру.</w:t>
      </w:r>
    </w:p>
    <w:bookmarkEnd w:id="759"/>
    <w:bookmarkStart w:name="z832" w:id="760"/>
    <w:p>
      <w:pPr>
        <w:spacing w:after="0"/>
        <w:ind w:left="0"/>
        <w:jc w:val="both"/>
      </w:pPr>
      <w:r>
        <w:rPr>
          <w:rFonts w:ascii="Times New Roman"/>
          <w:b w:val="false"/>
          <w:i w:val="false"/>
          <w:color w:val="000000"/>
          <w:sz w:val="28"/>
        </w:rPr>
        <w:t>
      6.Спонтанды полигондарды жоюға арналған бюджеттік шығындарды жою.</w:t>
      </w:r>
    </w:p>
    <w:bookmarkEnd w:id="760"/>
    <w:bookmarkStart w:name="z833" w:id="761"/>
    <w:p>
      <w:pPr>
        <w:spacing w:after="0"/>
        <w:ind w:left="0"/>
        <w:jc w:val="both"/>
      </w:pPr>
      <w:r>
        <w:rPr>
          <w:rFonts w:ascii="Times New Roman"/>
          <w:b w:val="false"/>
          <w:i w:val="false"/>
          <w:color w:val="000000"/>
          <w:sz w:val="28"/>
        </w:rPr>
        <w:t>
      1.1.2Өндірушілердің (импорттаушылардың) кеңейтілген жауапкершілігі қағидатын іске асыру</w:t>
      </w:r>
    </w:p>
    <w:bookmarkEnd w:id="761"/>
    <w:bookmarkStart w:name="z834" w:id="762"/>
    <w:p>
      <w:pPr>
        <w:spacing w:after="0"/>
        <w:ind w:left="0"/>
        <w:jc w:val="both"/>
      </w:pPr>
      <w:r>
        <w:rPr>
          <w:rFonts w:ascii="Times New Roman"/>
          <w:b w:val="false"/>
          <w:i w:val="false"/>
          <w:color w:val="000000"/>
          <w:sz w:val="28"/>
        </w:rPr>
        <w:t>
      Өндірушінің (импорттаушының) кеңейтілген жауапкершілігі қағидатын (бұдан әрі – ЭПР) тиімді іске асыру мыналардысыз мүмкін емес:</w:t>
      </w:r>
    </w:p>
    <w:bookmarkEnd w:id="762"/>
    <w:bookmarkStart w:name="z835" w:id="763"/>
    <w:p>
      <w:pPr>
        <w:spacing w:after="0"/>
        <w:ind w:left="0"/>
        <w:jc w:val="both"/>
      </w:pPr>
      <w:r>
        <w:rPr>
          <w:rFonts w:ascii="Times New Roman"/>
          <w:b w:val="false"/>
          <w:i w:val="false"/>
          <w:color w:val="000000"/>
          <w:sz w:val="28"/>
        </w:rPr>
        <w:t>
      1.Облыста қатты тұрмыстық қалдықтарды басқаруға жауапты уәкілетті ұйым – аумақтық оператор/үйлестіру агенті институтын құру.</w:t>
      </w:r>
    </w:p>
    <w:bookmarkEnd w:id="763"/>
    <w:bookmarkStart w:name="z836" w:id="764"/>
    <w:p>
      <w:pPr>
        <w:spacing w:after="0"/>
        <w:ind w:left="0"/>
        <w:jc w:val="both"/>
      </w:pPr>
      <w:r>
        <w:rPr>
          <w:rFonts w:ascii="Times New Roman"/>
          <w:b w:val="false"/>
          <w:i w:val="false"/>
          <w:color w:val="000000"/>
          <w:sz w:val="28"/>
        </w:rPr>
        <w:t>
      2.Қалдықтарды басқарудың аймақтық схемасы стратегиялық жоспарлау мен бақылау құралы болып табылады.</w:t>
      </w:r>
    </w:p>
    <w:bookmarkEnd w:id="764"/>
    <w:bookmarkStart w:name="z837" w:id="765"/>
    <w:p>
      <w:pPr>
        <w:spacing w:after="0"/>
        <w:ind w:left="0"/>
        <w:jc w:val="both"/>
      </w:pPr>
      <w:r>
        <w:rPr>
          <w:rFonts w:ascii="Times New Roman"/>
          <w:b w:val="false"/>
          <w:i w:val="false"/>
          <w:color w:val="000000"/>
          <w:sz w:val="28"/>
        </w:rPr>
        <w:t>
      3.Өңірлік қалдықтарды басқару бағдарламасы аймақтық схеманы қаржыландыру құралы болып табылады.</w:t>
      </w:r>
    </w:p>
    <w:bookmarkEnd w:id="765"/>
    <w:bookmarkStart w:name="z838" w:id="766"/>
    <w:p>
      <w:pPr>
        <w:spacing w:after="0"/>
        <w:ind w:left="0"/>
        <w:jc w:val="both"/>
      </w:pPr>
      <w:r>
        <w:rPr>
          <w:rFonts w:ascii="Times New Roman"/>
          <w:b w:val="false"/>
          <w:i w:val="false"/>
          <w:color w:val="000000"/>
          <w:sz w:val="28"/>
        </w:rPr>
        <w:t>
      4.Өндірушінің кеңейтілген жауапкершілігі тұтыну қалдықтарын қайта өңдеуге арналған қаражат көзі болып табылады.</w:t>
      </w:r>
    </w:p>
    <w:bookmarkEnd w:id="766"/>
    <w:bookmarkStart w:name="z839" w:id="767"/>
    <w:p>
      <w:pPr>
        <w:spacing w:after="0"/>
        <w:ind w:left="0"/>
        <w:jc w:val="both"/>
      </w:pPr>
      <w:r>
        <w:rPr>
          <w:rFonts w:ascii="Times New Roman"/>
          <w:b w:val="false"/>
          <w:i w:val="false"/>
          <w:color w:val="000000"/>
          <w:sz w:val="28"/>
        </w:rPr>
        <w:t>
      5.Қалдықтарды басқару мемлекеттік қызмет ретінде – қалдықтармен жұмыс істеуге арналған бірыңғай тарифтер.</w:t>
      </w:r>
    </w:p>
    <w:bookmarkEnd w:id="767"/>
    <w:bookmarkStart w:name="z840" w:id="768"/>
    <w:p>
      <w:pPr>
        <w:spacing w:after="0"/>
        <w:ind w:left="0"/>
        <w:jc w:val="both"/>
      </w:pPr>
      <w:r>
        <w:rPr>
          <w:rFonts w:ascii="Times New Roman"/>
          <w:b w:val="false"/>
          <w:i w:val="false"/>
          <w:color w:val="000000"/>
          <w:sz w:val="28"/>
        </w:rPr>
        <w:t>
      Өңірдегі қалдықтарды басқару жөніндегі уәкілетті ұйымның қызметі әзірленген және әкімдікпен келісілген аймақтық аймақтарға бөлу схемасына сәйкес МЖӘ форматында ұйымдастырылуы мүмкін.</w:t>
      </w:r>
    </w:p>
    <w:bookmarkEnd w:id="768"/>
    <w:bookmarkStart w:name="z841" w:id="769"/>
    <w:p>
      <w:pPr>
        <w:spacing w:after="0"/>
        <w:ind w:left="0"/>
        <w:jc w:val="both"/>
      </w:pPr>
      <w:r>
        <w:rPr>
          <w:rFonts w:ascii="Times New Roman"/>
          <w:b w:val="false"/>
          <w:i w:val="false"/>
          <w:color w:val="000000"/>
          <w:sz w:val="28"/>
        </w:rPr>
        <w:t>
      Қалдықтарды басқару моделін енгізу құралдары</w:t>
      </w:r>
    </w:p>
    <w:bookmarkEnd w:id="769"/>
    <w:bookmarkStart w:name="z842" w:id="770"/>
    <w:p>
      <w:pPr>
        <w:spacing w:after="0"/>
        <w:ind w:left="0"/>
        <w:jc w:val="both"/>
      </w:pPr>
      <w:r>
        <w:rPr>
          <w:rFonts w:ascii="Times New Roman"/>
          <w:b w:val="false"/>
          <w:i w:val="false"/>
          <w:color w:val="000000"/>
          <w:sz w:val="28"/>
        </w:rPr>
        <w:t>
      Аймақтық схеманы жасау кезіндегі негізгі міндеттердің бірі ақпаратты жинау және өңдеу болып табылады. Қалдықтарды басқару нарығының барлық қатысушылары туралы сенімді деректерді мүмкіндігінше тезірек алу қажет. Бұл жүздеген және мыңдаған заңды тұлғалар (қалдық шығаратын компаниялар), ондаған қалдықтарды тасымалдайтын компаниялар (ондаған және жүздеген көліктер), мыңдаған контейнер алаңдары. Мәліметтерді жинаудың осы кезеңіндегі қателіктер қалдықтарды басқарудың дұрыс емес аумақтық схемасын құруға әкелуі мүмкін.</w:t>
      </w:r>
    </w:p>
    <w:bookmarkEnd w:id="770"/>
    <w:bookmarkStart w:name="z843" w:id="771"/>
    <w:p>
      <w:pPr>
        <w:spacing w:after="0"/>
        <w:ind w:left="0"/>
        <w:jc w:val="both"/>
      </w:pPr>
      <w:r>
        <w:rPr>
          <w:rFonts w:ascii="Times New Roman"/>
          <w:b w:val="false"/>
          <w:i w:val="false"/>
          <w:color w:val="000000"/>
          <w:sz w:val="28"/>
        </w:rPr>
        <w:t>
      Қалдықтарды басқару саласында басқару, мониторинг және шешімдер қабылдау жүйесін құру мақсатында уәкілетті ұйымның базасында Жетісу облысының қалдықтарды басқарудың өңірлік жүйесі үшін ААЖ құрылсын, оның бөлімшесі болып табылады. Кербұлақ ауданы.</w:t>
      </w:r>
    </w:p>
    <w:bookmarkEnd w:id="771"/>
    <w:bookmarkStart w:name="z844" w:id="772"/>
    <w:p>
      <w:pPr>
        <w:spacing w:after="0"/>
        <w:ind w:left="0"/>
        <w:jc w:val="both"/>
      </w:pPr>
      <w:r>
        <w:rPr>
          <w:rFonts w:ascii="Times New Roman"/>
          <w:b w:val="false"/>
          <w:i w:val="false"/>
          <w:color w:val="000000"/>
          <w:sz w:val="28"/>
        </w:rPr>
        <w:t>
      ААЖ құрудың мақсаты Жетісу өңірінің аумағында, оның ішінде Кербұлақ ауданының аумағында ұйымдастыру және енгізу жүйесі туралы деректерді жинау, сақтау, жаңарту, өңдеу, талдау, жоспарлау, визуализациялау процестерін автоматтандыру болып табылады. .</w:t>
      </w:r>
    </w:p>
    <w:bookmarkEnd w:id="772"/>
    <w:bookmarkStart w:name="z845" w:id="773"/>
    <w:p>
      <w:pPr>
        <w:spacing w:after="0"/>
        <w:ind w:left="0"/>
        <w:jc w:val="both"/>
      </w:pPr>
      <w:r>
        <w:rPr>
          <w:rFonts w:ascii="Times New Roman"/>
          <w:b w:val="false"/>
          <w:i w:val="false"/>
          <w:color w:val="000000"/>
          <w:sz w:val="28"/>
        </w:rPr>
        <w:t>
      ҚАЖЕТТІ РЕСУРСТАР</w:t>
      </w:r>
    </w:p>
    <w:bookmarkEnd w:id="773"/>
    <w:bookmarkStart w:name="z846" w:id="774"/>
    <w:p>
      <w:pPr>
        <w:spacing w:after="0"/>
        <w:ind w:left="0"/>
        <w:jc w:val="both"/>
      </w:pPr>
      <w:r>
        <w:rPr>
          <w:rFonts w:ascii="Times New Roman"/>
          <w:b w:val="false"/>
          <w:i w:val="false"/>
          <w:color w:val="000000"/>
          <w:sz w:val="28"/>
        </w:rPr>
        <w:t>
      Жүргізілген зерттеу нәтижелері бойынша Жетісу облысының Кербұлақ ауданы бойынша осы Қалдықтарды басқару бағдарламасында көзделген іс-шараларды іске асыру үшін 2024 – 2029 жылдар кезеңінде 858 469 мың теңге қаржы қаражаты қажет, оның ішінде 496 005 теңге. мың теңге жергілікті бюджеттен және 362 464 мың теңге басқа, бюджеттен тыс көздерден.</w:t>
      </w:r>
    </w:p>
    <w:bookmarkEnd w:id="774"/>
    <w:bookmarkStart w:name="z847" w:id="775"/>
    <w:p>
      <w:pPr>
        <w:spacing w:after="0"/>
        <w:ind w:left="0"/>
        <w:jc w:val="both"/>
      </w:pPr>
      <w:r>
        <w:rPr>
          <w:rFonts w:ascii="Times New Roman"/>
          <w:b w:val="false"/>
          <w:i w:val="false"/>
          <w:color w:val="000000"/>
          <w:sz w:val="28"/>
        </w:rPr>
        <w:t>
      Жетісу облысы Кербұлақ ауданында 2024-2028 жылдарға арналған коммуналдық қалдықтарды басқару бағдарламасының іс-шараларын іске асыру үшін қажетті қаржы ресурстары төмендегі кестеде көрсетілген (</w:t>
      </w:r>
      <w:r>
        <w:rPr>
          <w:rFonts w:ascii="Times New Roman"/>
          <w:b w:val="false"/>
          <w:i w:val="false"/>
          <w:color w:val="000000"/>
          <w:sz w:val="28"/>
        </w:rPr>
        <w:t>43-кесте</w:t>
      </w:r>
      <w:r>
        <w:rPr>
          <w:rFonts w:ascii="Times New Roman"/>
          <w:b w:val="false"/>
          <w:i w:val="false"/>
          <w:color w:val="000000"/>
          <w:sz w:val="28"/>
        </w:rPr>
        <w:t>).</w:t>
      </w:r>
    </w:p>
    <w:bookmarkEnd w:id="775"/>
    <w:bookmarkStart w:name="z848" w:id="776"/>
    <w:p>
      <w:pPr>
        <w:spacing w:after="0"/>
        <w:ind w:left="0"/>
        <w:jc w:val="both"/>
      </w:pPr>
      <w:r>
        <w:rPr>
          <w:rFonts w:ascii="Times New Roman"/>
          <w:b w:val="false"/>
          <w:i w:val="false"/>
          <w:color w:val="000000"/>
          <w:sz w:val="28"/>
        </w:rPr>
        <w:t>
      Кесте43– Бағдарлама іс-шараларын іске асыру үшін қажетті қаржылық ресурстар</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77"/>
          <w:p>
            <w:pPr>
              <w:spacing w:after="20"/>
              <w:ind w:left="20"/>
              <w:jc w:val="both"/>
            </w:pPr>
            <w:r>
              <w:rPr>
                <w:rFonts w:ascii="Times New Roman"/>
                <w:b w:val="false"/>
                <w:i w:val="false"/>
                <w:color w:val="000000"/>
                <w:sz w:val="20"/>
              </w:rPr>
              <w:t>
Барлығы</w:t>
            </w:r>
          </w:p>
          <w:bookmarkEnd w:id="777"/>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78"/>
          <w:p>
            <w:pPr>
              <w:spacing w:after="20"/>
              <w:ind w:left="20"/>
              <w:jc w:val="both"/>
            </w:pPr>
            <w:r>
              <w:rPr>
                <w:rFonts w:ascii="Times New Roman"/>
                <w:b w:val="false"/>
                <w:i w:val="false"/>
                <w:color w:val="000000"/>
                <w:sz w:val="20"/>
              </w:rPr>
              <w:t>
республикалық. бюджет</w:t>
            </w:r>
          </w:p>
          <w:bookmarkEnd w:id="778"/>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79"/>
          <w:p>
            <w:pPr>
              <w:spacing w:after="20"/>
              <w:ind w:left="20"/>
              <w:jc w:val="both"/>
            </w:pPr>
            <w:r>
              <w:rPr>
                <w:rFonts w:ascii="Times New Roman"/>
                <w:b w:val="false"/>
                <w:i w:val="false"/>
                <w:color w:val="000000"/>
                <w:sz w:val="20"/>
              </w:rPr>
              <w:t>
Жергілікті бюджет</w:t>
            </w:r>
          </w:p>
          <w:bookmarkEnd w:id="779"/>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қаржыландыру көздері мың. теңгені құрады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362 464</w:t>
            </w:r>
          </w:p>
        </w:tc>
      </w:tr>
    </w:tbl>
    <w:bookmarkStart w:name="z852" w:id="780"/>
    <w:p>
      <w:pPr>
        <w:spacing w:after="0"/>
        <w:ind w:left="0"/>
        <w:jc w:val="both"/>
      </w:pPr>
      <w:r>
        <w:rPr>
          <w:rFonts w:ascii="Times New Roman"/>
          <w:b w:val="false"/>
          <w:i w:val="false"/>
          <w:color w:val="000000"/>
          <w:sz w:val="28"/>
        </w:rPr>
        <w:t>
      БАҒДАРЛАМАНЫ ІСКЕ АСЫРУ ЖОСПАРЫ ЖӘНЕ БАСЫМДЫҚ ӘРЕКЕТТЕР</w:t>
      </w:r>
    </w:p>
    <w:bookmarkEnd w:id="780"/>
    <w:bookmarkStart w:name="z853" w:id="781"/>
    <w:p>
      <w:pPr>
        <w:spacing w:after="0"/>
        <w:ind w:left="0"/>
        <w:jc w:val="both"/>
      </w:pPr>
      <w:r>
        <w:rPr>
          <w:rFonts w:ascii="Times New Roman"/>
          <w:b w:val="false"/>
          <w:i w:val="false"/>
          <w:color w:val="000000"/>
          <w:sz w:val="28"/>
        </w:rPr>
        <w:t>
      Бұл бөлімде Бағдарламаның нысаналы индикаторларына қол жеткізу мақсатындағы басым іс-шаралар және оларды іске асыру жоспары берілген (4-бөлім).</w:t>
      </w:r>
    </w:p>
    <w:bookmarkEnd w:id="781"/>
    <w:bookmarkStart w:name="z854" w:id="782"/>
    <w:p>
      <w:pPr>
        <w:spacing w:after="0"/>
        <w:ind w:left="0"/>
        <w:jc w:val="both"/>
      </w:pPr>
      <w:r>
        <w:rPr>
          <w:rFonts w:ascii="Times New Roman"/>
          <w:b w:val="false"/>
          <w:i w:val="false"/>
          <w:color w:val="000000"/>
          <w:sz w:val="28"/>
        </w:rPr>
        <w:t>
      ҚТҚ басқару бағдарламасының басымды іс-шаралары мен іске асыру жоспары екі бөлікке бөлінген (</w:t>
      </w:r>
      <w:r>
        <w:rPr>
          <w:rFonts w:ascii="Times New Roman"/>
          <w:b w:val="false"/>
          <w:i w:val="false"/>
          <w:color w:val="000000"/>
          <w:sz w:val="28"/>
        </w:rPr>
        <w:t>44-кесте</w:t>
      </w:r>
      <w:r>
        <w:rPr>
          <w:rFonts w:ascii="Times New Roman"/>
          <w:b w:val="false"/>
          <w:i w:val="false"/>
          <w:color w:val="000000"/>
          <w:sz w:val="28"/>
        </w:rPr>
        <w:t>Және</w:t>
      </w:r>
      <w:r>
        <w:rPr>
          <w:rFonts w:ascii="Times New Roman"/>
          <w:b w:val="false"/>
          <w:i w:val="false"/>
          <w:color w:val="000000"/>
          <w:sz w:val="28"/>
        </w:rPr>
        <w:t>45-кесте</w:t>
      </w:r>
      <w:r>
        <w:rPr>
          <w:rFonts w:ascii="Times New Roman"/>
          <w:b w:val="false"/>
          <w:i w:val="false"/>
          <w:color w:val="000000"/>
          <w:sz w:val="28"/>
        </w:rPr>
        <w:t>:</w:t>
      </w:r>
    </w:p>
    <w:bookmarkEnd w:id="782"/>
    <w:bookmarkStart w:name="z855" w:id="783"/>
    <w:p>
      <w:pPr>
        <w:spacing w:after="0"/>
        <w:ind w:left="0"/>
        <w:jc w:val="both"/>
      </w:pPr>
      <w:r>
        <w:rPr>
          <w:rFonts w:ascii="Times New Roman"/>
          <w:b w:val="false"/>
          <w:i w:val="false"/>
          <w:color w:val="000000"/>
          <w:sz w:val="28"/>
        </w:rPr>
        <w:t>
      1.Жетісу өңірі деңгейінде келесі іс-шараларды қамтиды:</w:t>
      </w:r>
    </w:p>
    <w:bookmarkEnd w:id="783"/>
    <w:bookmarkStart w:name="z856" w:id="784"/>
    <w:p>
      <w:pPr>
        <w:spacing w:after="0"/>
        <w:ind w:left="0"/>
        <w:jc w:val="both"/>
      </w:pPr>
      <w:r>
        <w:rPr>
          <w:rFonts w:ascii="Times New Roman"/>
          <w:b w:val="false"/>
          <w:i w:val="false"/>
          <w:color w:val="000000"/>
          <w:sz w:val="28"/>
        </w:rPr>
        <w:t>
      -Ақпараттық оқиғалар</w:t>
      </w:r>
    </w:p>
    <w:bookmarkEnd w:id="784"/>
    <w:bookmarkStart w:name="z857" w:id="785"/>
    <w:p>
      <w:pPr>
        <w:spacing w:after="0"/>
        <w:ind w:left="0"/>
        <w:jc w:val="both"/>
      </w:pPr>
      <w:r>
        <w:rPr>
          <w:rFonts w:ascii="Times New Roman"/>
          <w:b w:val="false"/>
          <w:i w:val="false"/>
          <w:color w:val="000000"/>
          <w:sz w:val="28"/>
        </w:rPr>
        <w:t>
      -Тәрбиелік іс-шаралар</w:t>
      </w:r>
    </w:p>
    <w:bookmarkEnd w:id="785"/>
    <w:bookmarkStart w:name="z858" w:id="786"/>
    <w:p>
      <w:pPr>
        <w:spacing w:after="0"/>
        <w:ind w:left="0"/>
        <w:jc w:val="both"/>
      </w:pPr>
      <w:r>
        <w:rPr>
          <w:rFonts w:ascii="Times New Roman"/>
          <w:b w:val="false"/>
          <w:i w:val="false"/>
          <w:color w:val="000000"/>
          <w:sz w:val="28"/>
        </w:rPr>
        <w:t>
      -Ғылыми-зерттеу, тәжірибелік-конструкторлық жұмыстар</w:t>
      </w:r>
    </w:p>
    <w:bookmarkEnd w:id="786"/>
    <w:bookmarkStart w:name="z859" w:id="787"/>
    <w:p>
      <w:pPr>
        <w:spacing w:after="0"/>
        <w:ind w:left="0"/>
        <w:jc w:val="both"/>
      </w:pPr>
      <w:r>
        <w:rPr>
          <w:rFonts w:ascii="Times New Roman"/>
          <w:b w:val="false"/>
          <w:i w:val="false"/>
          <w:color w:val="000000"/>
          <w:sz w:val="28"/>
        </w:rPr>
        <w:t>
      -Ұйымдастырушылық іс-шаралар</w:t>
      </w:r>
    </w:p>
    <w:bookmarkEnd w:id="787"/>
    <w:bookmarkStart w:name="z860" w:id="788"/>
    <w:p>
      <w:pPr>
        <w:spacing w:after="0"/>
        <w:ind w:left="0"/>
        <w:jc w:val="both"/>
      </w:pPr>
      <w:r>
        <w:rPr>
          <w:rFonts w:ascii="Times New Roman"/>
          <w:b w:val="false"/>
          <w:i w:val="false"/>
          <w:color w:val="000000"/>
          <w:sz w:val="28"/>
        </w:rPr>
        <w:t>
      -Жүйелік шаралар (Нормативтік құқықтық базаны жетілдіру бойынша шаралар)</w:t>
      </w:r>
    </w:p>
    <w:bookmarkEnd w:id="788"/>
    <w:bookmarkStart w:name="z861" w:id="789"/>
    <w:p>
      <w:pPr>
        <w:spacing w:after="0"/>
        <w:ind w:left="0"/>
        <w:jc w:val="both"/>
      </w:pPr>
      <w:r>
        <w:rPr>
          <w:rFonts w:ascii="Times New Roman"/>
          <w:b w:val="false"/>
          <w:i w:val="false"/>
          <w:color w:val="000000"/>
          <w:sz w:val="28"/>
        </w:rPr>
        <w:t>
      2.Кербұлақ ауданы әкімдігі деңгейінде:</w:t>
      </w:r>
    </w:p>
    <w:bookmarkEnd w:id="789"/>
    <w:bookmarkStart w:name="z862" w:id="790"/>
    <w:p>
      <w:pPr>
        <w:spacing w:after="0"/>
        <w:ind w:left="0"/>
        <w:jc w:val="both"/>
      </w:pPr>
      <w:r>
        <w:rPr>
          <w:rFonts w:ascii="Times New Roman"/>
          <w:b w:val="false"/>
          <w:i w:val="false"/>
          <w:color w:val="000000"/>
          <w:sz w:val="28"/>
        </w:rPr>
        <w:t>
      -Ғылыми-зерттеу, тәжірибелік-конструкторлық жұмыстар.</w:t>
      </w:r>
    </w:p>
    <w:bookmarkEnd w:id="790"/>
    <w:bookmarkStart w:name="z863" w:id="791"/>
    <w:p>
      <w:pPr>
        <w:spacing w:after="0"/>
        <w:ind w:left="0"/>
        <w:jc w:val="both"/>
      </w:pPr>
      <w:r>
        <w:rPr>
          <w:rFonts w:ascii="Times New Roman"/>
          <w:b w:val="false"/>
          <w:i w:val="false"/>
          <w:color w:val="000000"/>
          <w:sz w:val="28"/>
        </w:rPr>
        <w:t>
      -Қалдықтарды басқарудың өндірістік-технологиялық базасын қалыптастыру.</w:t>
      </w:r>
    </w:p>
    <w:bookmarkEnd w:id="791"/>
    <w:bookmarkStart w:name="z864" w:id="792"/>
    <w:p>
      <w:pPr>
        <w:spacing w:after="0"/>
        <w:ind w:left="0"/>
        <w:jc w:val="both"/>
      </w:pPr>
      <w:r>
        <w:rPr>
          <w:rFonts w:ascii="Times New Roman"/>
          <w:b w:val="false"/>
          <w:i w:val="false"/>
          <w:color w:val="000000"/>
          <w:sz w:val="28"/>
        </w:rPr>
        <w:t>
      Кесте44- Жетісу өңірінде ТҚҚ басқару бағдарламасының басым бағыттары мен іске асыру жоспары</w:t>
      </w:r>
    </w:p>
    <w:bookmarkEnd w:id="792"/>
    <w:bookmarkStart w:name="z865"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6"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7"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8"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9" w:id="797"/>
    <w:p>
      <w:pPr>
        <w:spacing w:after="0"/>
        <w:ind w:left="0"/>
        <w:jc w:val="both"/>
      </w:pPr>
      <w:r>
        <w:rPr>
          <w:rFonts w:ascii="Times New Roman"/>
          <w:b w:val="false"/>
          <w:i w:val="false"/>
          <w:color w:val="000000"/>
          <w:sz w:val="28"/>
        </w:rPr>
        <w:t>
      Кесте45- Кербұлақ ауданы бойынша ТҚҚ басқару бағдарламасының басым бағыттары мен жүзеге асыру жоспары</w:t>
      </w:r>
    </w:p>
    <w:bookmarkEnd w:id="797"/>
    <w:bookmarkStart w:name="z870"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1"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