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39f7" w14:textId="d893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2023 жылғы 27 желтоқсандағы "Кербұлақ ауданының ауылдық округтерінің 2024-2026 жылдарға арналған бюджеттері туралы" № 10-89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2024 жылғы 7 маусымдағы № 16-137 шешімі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2024-2026 жылдарға арналған бюджеттері туралы" 2023 жылғы 27 желтоқсандағы </w:t>
      </w:r>
      <w:r>
        <w:rPr>
          <w:rFonts w:ascii="Times New Roman"/>
          <w:b w:val="false"/>
          <w:i w:val="false"/>
          <w:color w:val="000000"/>
          <w:sz w:val="28"/>
        </w:rPr>
        <w:t>№ 10-89</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2024-2026 жылдарға арналған Алтынемел ауылдық округінің бюджеті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59 448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8 440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51 008 мың теңге;</w:t>
      </w:r>
    </w:p>
    <w:bookmarkEnd w:id="8"/>
    <w:bookmarkStart w:name="z16" w:id="9"/>
    <w:p>
      <w:pPr>
        <w:spacing w:after="0"/>
        <w:ind w:left="0"/>
        <w:jc w:val="both"/>
      </w:pPr>
      <w:r>
        <w:rPr>
          <w:rFonts w:ascii="Times New Roman"/>
          <w:b w:val="false"/>
          <w:i w:val="false"/>
          <w:color w:val="000000"/>
          <w:sz w:val="28"/>
        </w:rPr>
        <w:t>
      2) шығындар 60 438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990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990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990 мың теңге.</w:t>
      </w:r>
    </w:p>
    <w:bookmarkEnd w:id="20"/>
    <w:bookmarkStart w:name="z28" w:id="21"/>
    <w:p>
      <w:pPr>
        <w:spacing w:after="0"/>
        <w:ind w:left="0"/>
        <w:jc w:val="both"/>
      </w:pPr>
      <w:r>
        <w:rPr>
          <w:rFonts w:ascii="Times New Roman"/>
          <w:b w:val="false"/>
          <w:i w:val="false"/>
          <w:color w:val="000000"/>
          <w:sz w:val="28"/>
        </w:rPr>
        <w:t>
      2. 2024-2026 жылдарға арналған Жайнақ батыр ауылдық округінің бюджеті тиісінше осы шешімнің 4, 5 және 6-қосымшаларына сәйкес, оның ішінде 2024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81 486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9 389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72 097 мың теңге;</w:t>
      </w:r>
    </w:p>
    <w:bookmarkEnd w:id="26"/>
    <w:bookmarkStart w:name="z34" w:id="27"/>
    <w:p>
      <w:pPr>
        <w:spacing w:after="0"/>
        <w:ind w:left="0"/>
        <w:jc w:val="both"/>
      </w:pPr>
      <w:r>
        <w:rPr>
          <w:rFonts w:ascii="Times New Roman"/>
          <w:b w:val="false"/>
          <w:i w:val="false"/>
          <w:color w:val="000000"/>
          <w:sz w:val="28"/>
        </w:rPr>
        <w:t>
      2) шығындар 83 694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2 208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2 208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2 208 мың теңге.</w:t>
      </w:r>
    </w:p>
    <w:bookmarkEnd w:id="38"/>
    <w:bookmarkStart w:name="z46" w:id="39"/>
    <w:p>
      <w:pPr>
        <w:spacing w:after="0"/>
        <w:ind w:left="0"/>
        <w:jc w:val="both"/>
      </w:pPr>
      <w:r>
        <w:rPr>
          <w:rFonts w:ascii="Times New Roman"/>
          <w:b w:val="false"/>
          <w:i w:val="false"/>
          <w:color w:val="000000"/>
          <w:sz w:val="28"/>
        </w:rPr>
        <w:t>
      3. 2024-2026 жылдарға арналған Қоғалы ауылдық округінің бюджеті тиісінше осы шешімнің 7, 8 және 9-қосымшаларына сәйкес, оның ішінде 2024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113 632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49 828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63 804 мың теңге;</w:t>
      </w:r>
    </w:p>
    <w:bookmarkEnd w:id="44"/>
    <w:bookmarkStart w:name="z52" w:id="45"/>
    <w:p>
      <w:pPr>
        <w:spacing w:after="0"/>
        <w:ind w:left="0"/>
        <w:jc w:val="both"/>
      </w:pPr>
      <w:r>
        <w:rPr>
          <w:rFonts w:ascii="Times New Roman"/>
          <w:b w:val="false"/>
          <w:i w:val="false"/>
          <w:color w:val="000000"/>
          <w:sz w:val="28"/>
        </w:rPr>
        <w:t>
      2) шығындар 127 333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13 701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13 701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13 701 мың теңге.</w:t>
      </w:r>
    </w:p>
    <w:bookmarkEnd w:id="56"/>
    <w:bookmarkStart w:name="z64" w:id="57"/>
    <w:p>
      <w:pPr>
        <w:spacing w:after="0"/>
        <w:ind w:left="0"/>
        <w:jc w:val="both"/>
      </w:pPr>
      <w:r>
        <w:rPr>
          <w:rFonts w:ascii="Times New Roman"/>
          <w:b w:val="false"/>
          <w:i w:val="false"/>
          <w:color w:val="000000"/>
          <w:sz w:val="28"/>
        </w:rPr>
        <w:t>
      4. 2024-2026 жылдарға арналған Талдыбұлақ ауылдық округінің бюджеті тиісінше осы шешімнің 10, 11 және 12-қосымшаларына сәйкес, оның ішінде 2024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97 214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10 611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86 603 мың теңге;</w:t>
      </w:r>
    </w:p>
    <w:bookmarkEnd w:id="62"/>
    <w:bookmarkStart w:name="z70" w:id="63"/>
    <w:p>
      <w:pPr>
        <w:spacing w:after="0"/>
        <w:ind w:left="0"/>
        <w:jc w:val="both"/>
      </w:pPr>
      <w:r>
        <w:rPr>
          <w:rFonts w:ascii="Times New Roman"/>
          <w:b w:val="false"/>
          <w:i w:val="false"/>
          <w:color w:val="000000"/>
          <w:sz w:val="28"/>
        </w:rPr>
        <w:t>
      2) шығындар 98 498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1 284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1 284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1 284 мың теңге.</w:t>
      </w:r>
    </w:p>
    <w:bookmarkEnd w:id="74"/>
    <w:bookmarkStart w:name="z82" w:id="75"/>
    <w:p>
      <w:pPr>
        <w:spacing w:after="0"/>
        <w:ind w:left="0"/>
        <w:jc w:val="both"/>
      </w:pPr>
      <w:r>
        <w:rPr>
          <w:rFonts w:ascii="Times New Roman"/>
          <w:b w:val="false"/>
          <w:i w:val="false"/>
          <w:color w:val="000000"/>
          <w:sz w:val="28"/>
        </w:rPr>
        <w:t>
      6. 2024-2026 жылдарға арналған Көксу ауылдық округінің бюджеті тиісінше осы шешімнің 16, 17 және 18-қосымшаларына сәйкес, оның ішінде 2024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66 050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5 785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60 265 мың теңге;</w:t>
      </w:r>
    </w:p>
    <w:bookmarkEnd w:id="80"/>
    <w:bookmarkStart w:name="z88" w:id="81"/>
    <w:p>
      <w:pPr>
        <w:spacing w:after="0"/>
        <w:ind w:left="0"/>
        <w:jc w:val="both"/>
      </w:pPr>
      <w:r>
        <w:rPr>
          <w:rFonts w:ascii="Times New Roman"/>
          <w:b w:val="false"/>
          <w:i w:val="false"/>
          <w:color w:val="000000"/>
          <w:sz w:val="28"/>
        </w:rPr>
        <w:t>
      2) шығындар 67 082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1 032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1 032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1 032 мың теңге.</w:t>
      </w:r>
    </w:p>
    <w:bookmarkEnd w:id="92"/>
    <w:bookmarkStart w:name="z100" w:id="93"/>
    <w:p>
      <w:pPr>
        <w:spacing w:after="0"/>
        <w:ind w:left="0"/>
        <w:jc w:val="both"/>
      </w:pPr>
      <w:r>
        <w:rPr>
          <w:rFonts w:ascii="Times New Roman"/>
          <w:b w:val="false"/>
          <w:i w:val="false"/>
          <w:color w:val="000000"/>
          <w:sz w:val="28"/>
        </w:rPr>
        <w:t>
      8. 2024-2026 жылдарға арналған Басши ауылдық округінің бюджеті тиісінше осы шешімнің 22, 23 және 24-қосымшаларына сәйкес, оның ішінде 2024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55 513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8 160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47 353 мың теңге;</w:t>
      </w:r>
    </w:p>
    <w:bookmarkEnd w:id="98"/>
    <w:bookmarkStart w:name="z106" w:id="99"/>
    <w:p>
      <w:pPr>
        <w:spacing w:after="0"/>
        <w:ind w:left="0"/>
        <w:jc w:val="both"/>
      </w:pPr>
      <w:r>
        <w:rPr>
          <w:rFonts w:ascii="Times New Roman"/>
          <w:b w:val="false"/>
          <w:i w:val="false"/>
          <w:color w:val="000000"/>
          <w:sz w:val="28"/>
        </w:rPr>
        <w:t>
      2) шығындар 55 960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447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447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447 мың теңге.</w:t>
      </w:r>
    </w:p>
    <w:bookmarkEnd w:id="110"/>
    <w:bookmarkStart w:name="z118" w:id="111"/>
    <w:p>
      <w:pPr>
        <w:spacing w:after="0"/>
        <w:ind w:left="0"/>
        <w:jc w:val="both"/>
      </w:pPr>
      <w:r>
        <w:rPr>
          <w:rFonts w:ascii="Times New Roman"/>
          <w:b w:val="false"/>
          <w:i w:val="false"/>
          <w:color w:val="000000"/>
          <w:sz w:val="28"/>
        </w:rPr>
        <w:t>
      9. 2024-2026 жылдарға арналған Шанханай ауылдық округінің бюджеті тиісінше осы шешімнің 25, 26 және 27-қосымшаларына сәйкес, оның ішінде 2024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54 275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13 213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41 062 мың теңге;</w:t>
      </w:r>
    </w:p>
    <w:bookmarkEnd w:id="116"/>
    <w:bookmarkStart w:name="z124" w:id="117"/>
    <w:p>
      <w:pPr>
        <w:spacing w:after="0"/>
        <w:ind w:left="0"/>
        <w:jc w:val="both"/>
      </w:pPr>
      <w:r>
        <w:rPr>
          <w:rFonts w:ascii="Times New Roman"/>
          <w:b w:val="false"/>
          <w:i w:val="false"/>
          <w:color w:val="000000"/>
          <w:sz w:val="28"/>
        </w:rPr>
        <w:t>
      2) шығындар 54 807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532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532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532 мың теңге.</w:t>
      </w:r>
    </w:p>
    <w:bookmarkEnd w:id="128"/>
    <w:bookmarkStart w:name="z136" w:id="129"/>
    <w:p>
      <w:pPr>
        <w:spacing w:after="0"/>
        <w:ind w:left="0"/>
        <w:jc w:val="both"/>
      </w:pPr>
      <w:r>
        <w:rPr>
          <w:rFonts w:ascii="Times New Roman"/>
          <w:b w:val="false"/>
          <w:i w:val="false"/>
          <w:color w:val="000000"/>
          <w:sz w:val="28"/>
        </w:rPr>
        <w:t>
      10. 2024-2026 жылдарға арналған Сарыөзек ауылдық округінің бюджеті тиісінше осы шешімнің 28, 29 және 30-қосымшаларына сәйкес, оның ішінде 2024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221 929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154 524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67 405 мың теңге;</w:t>
      </w:r>
    </w:p>
    <w:bookmarkEnd w:id="134"/>
    <w:bookmarkStart w:name="z142" w:id="135"/>
    <w:p>
      <w:pPr>
        <w:spacing w:after="0"/>
        <w:ind w:left="0"/>
        <w:jc w:val="both"/>
      </w:pPr>
      <w:r>
        <w:rPr>
          <w:rFonts w:ascii="Times New Roman"/>
          <w:b w:val="false"/>
          <w:i w:val="false"/>
          <w:color w:val="000000"/>
          <w:sz w:val="28"/>
        </w:rPr>
        <w:t>
      2) шығындар 228 731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6 802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6 802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6 802 мың теңге.</w:t>
      </w:r>
    </w:p>
    <w:bookmarkEnd w:id="146"/>
    <w:bookmarkStart w:name="z154" w:id="147"/>
    <w:p>
      <w:pPr>
        <w:spacing w:after="0"/>
        <w:ind w:left="0"/>
        <w:jc w:val="both"/>
      </w:pPr>
      <w:r>
        <w:rPr>
          <w:rFonts w:ascii="Times New Roman"/>
          <w:b w:val="false"/>
          <w:i w:val="false"/>
          <w:color w:val="000000"/>
          <w:sz w:val="28"/>
        </w:rPr>
        <w:t>
      12. 2024-2026 жылдарға арналған Қызылжар ауылдық округінің бюджеті тиісінше осы шешімнің 34, 35 және 36-қосымшаларына сәйкес, оның ішінде 2024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45 568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15 008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30 560 мың теңге;</w:t>
      </w:r>
    </w:p>
    <w:bookmarkEnd w:id="152"/>
    <w:bookmarkStart w:name="z160" w:id="153"/>
    <w:p>
      <w:pPr>
        <w:spacing w:after="0"/>
        <w:ind w:left="0"/>
        <w:jc w:val="both"/>
      </w:pPr>
      <w:r>
        <w:rPr>
          <w:rFonts w:ascii="Times New Roman"/>
          <w:b w:val="false"/>
          <w:i w:val="false"/>
          <w:color w:val="000000"/>
          <w:sz w:val="28"/>
        </w:rPr>
        <w:t>
      2) шығындар 47 287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1 719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1 719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1 719 мың теңге.</w:t>
      </w:r>
    </w:p>
    <w:bookmarkEnd w:id="164"/>
    <w:bookmarkStart w:name="z172" w:id="165"/>
    <w:p>
      <w:pPr>
        <w:spacing w:after="0"/>
        <w:ind w:left="0"/>
        <w:jc w:val="both"/>
      </w:pPr>
      <w:r>
        <w:rPr>
          <w:rFonts w:ascii="Times New Roman"/>
          <w:b w:val="false"/>
          <w:i w:val="false"/>
          <w:color w:val="000000"/>
          <w:sz w:val="28"/>
        </w:rPr>
        <w:t>
      13. 2024-2026 жылдарға арналған Сарыбұлақ ауылдық округінің бюджеті тиісінше осы шешімнің 37, 38 және 39-қосымшаларына сәйкес, оның ішінде 2024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72 481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6 502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65 979 мың теңге;</w:t>
      </w:r>
    </w:p>
    <w:bookmarkEnd w:id="170"/>
    <w:bookmarkStart w:name="z178" w:id="171"/>
    <w:p>
      <w:pPr>
        <w:spacing w:after="0"/>
        <w:ind w:left="0"/>
        <w:jc w:val="both"/>
      </w:pPr>
      <w:r>
        <w:rPr>
          <w:rFonts w:ascii="Times New Roman"/>
          <w:b w:val="false"/>
          <w:i w:val="false"/>
          <w:color w:val="000000"/>
          <w:sz w:val="28"/>
        </w:rPr>
        <w:t>
      2) шығындар 74 400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1 919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1 919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1 919 мың теңге.</w:t>
      </w:r>
    </w:p>
    <w:bookmarkEnd w:id="182"/>
    <w:bookmarkStart w:name="z190" w:id="183"/>
    <w:p>
      <w:pPr>
        <w:spacing w:after="0"/>
        <w:ind w:left="0"/>
        <w:jc w:val="both"/>
      </w:pPr>
      <w:r>
        <w:rPr>
          <w:rFonts w:ascii="Times New Roman"/>
          <w:b w:val="false"/>
          <w:i w:val="false"/>
          <w:color w:val="000000"/>
          <w:sz w:val="28"/>
        </w:rPr>
        <w:t>
      14. 2024-2026 жылдарға арналған Сарыбастау ауылдық округінің бюджеті тиісінше осы шешімнің 40, 41 және 42-қосымшаларына сәйкес, оның ішінде 2024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74 613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5 910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68 703 мың теңге;</w:t>
      </w:r>
    </w:p>
    <w:bookmarkEnd w:id="188"/>
    <w:bookmarkStart w:name="z196" w:id="189"/>
    <w:p>
      <w:pPr>
        <w:spacing w:after="0"/>
        <w:ind w:left="0"/>
        <w:jc w:val="both"/>
      </w:pPr>
      <w:r>
        <w:rPr>
          <w:rFonts w:ascii="Times New Roman"/>
          <w:b w:val="false"/>
          <w:i w:val="false"/>
          <w:color w:val="000000"/>
          <w:sz w:val="28"/>
        </w:rPr>
        <w:t>
      2) шығындар 76 967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2 354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2 354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2 354 мың теңге.</w:t>
      </w:r>
    </w:p>
    <w:bookmarkEnd w:id="200"/>
    <w:bookmarkStart w:name="z208" w:id="201"/>
    <w:p>
      <w:pPr>
        <w:spacing w:after="0"/>
        <w:ind w:left="0"/>
        <w:jc w:val="both"/>
      </w:pPr>
      <w:r>
        <w:rPr>
          <w:rFonts w:ascii="Times New Roman"/>
          <w:b w:val="false"/>
          <w:i w:val="false"/>
          <w:color w:val="000000"/>
          <w:sz w:val="28"/>
        </w:rPr>
        <w:t>
      15. 2024-2026 жылдарға арналған Жоламан ауылдық округінің бюджеті тиісінше осы шешімнің 43, 44 және 45-қосымшаларына сәйкес, оның ішінде 2024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61 248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6 768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54 480 мың теңге;</w:t>
      </w:r>
    </w:p>
    <w:bookmarkEnd w:id="206"/>
    <w:bookmarkStart w:name="z214" w:id="207"/>
    <w:p>
      <w:pPr>
        <w:spacing w:after="0"/>
        <w:ind w:left="0"/>
        <w:jc w:val="both"/>
      </w:pPr>
      <w:r>
        <w:rPr>
          <w:rFonts w:ascii="Times New Roman"/>
          <w:b w:val="false"/>
          <w:i w:val="false"/>
          <w:color w:val="000000"/>
          <w:sz w:val="28"/>
        </w:rPr>
        <w:t>
      2) шығындар 65 627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4 379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4 379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4 379 мың теңге.</w:t>
      </w:r>
    </w:p>
    <w:bookmarkEnd w:id="218"/>
    <w:bookmarkStart w:name="z226" w:id="2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19"/>
    <w:bookmarkStart w:name="z227" w:id="220"/>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2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1-қосымша</w:t>
            </w:r>
          </w:p>
        </w:tc>
      </w:tr>
    </w:tbl>
    <w:bookmarkStart w:name="z231" w:id="221"/>
    <w:p>
      <w:pPr>
        <w:spacing w:after="0"/>
        <w:ind w:left="0"/>
        <w:jc w:val="left"/>
      </w:pPr>
      <w:r>
        <w:rPr>
          <w:rFonts w:ascii="Times New Roman"/>
          <w:b/>
          <w:i w:val="false"/>
          <w:color w:val="000000"/>
        </w:rPr>
        <w:t xml:space="preserve"> 2024 жылға арналған Алтынемел ауылдық округінің бюджеті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Сомасы</w:t>
            </w:r>
          </w:p>
          <w:bookmarkEnd w:id="2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Сомасы</w:t>
            </w:r>
          </w:p>
          <w:bookmarkEnd w:id="2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r>
              <w:rPr>
                <w:rFonts w:ascii="Times New Roman"/>
                <w:b w:val="false"/>
                <w:i w:val="false"/>
                <w:color w:val="000000"/>
                <w:sz w:val="20"/>
              </w:rPr>
              <w:t>
Сомасы</w:t>
            </w:r>
          </w:p>
          <w:bookmarkEnd w:id="2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4-қосымша</w:t>
            </w:r>
          </w:p>
        </w:tc>
      </w:tr>
    </w:tbl>
    <w:bookmarkStart w:name="z239" w:id="226"/>
    <w:p>
      <w:pPr>
        <w:spacing w:after="0"/>
        <w:ind w:left="0"/>
        <w:jc w:val="left"/>
      </w:pPr>
      <w:r>
        <w:rPr>
          <w:rFonts w:ascii="Times New Roman"/>
          <w:b/>
          <w:i w:val="false"/>
          <w:color w:val="000000"/>
        </w:rPr>
        <w:t xml:space="preserve"> 2024 жылға арналған Жайнақ батыр ауылдық округінің бюджеті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Сомасы</w:t>
            </w:r>
          </w:p>
          <w:bookmarkEnd w:id="2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Сомасы</w:t>
            </w:r>
          </w:p>
          <w:bookmarkEnd w:id="2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Сомасы</w:t>
            </w:r>
          </w:p>
          <w:bookmarkEnd w:id="2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7-қосымша</w:t>
            </w:r>
          </w:p>
        </w:tc>
      </w:tr>
    </w:tbl>
    <w:bookmarkStart w:name="z247" w:id="231"/>
    <w:p>
      <w:pPr>
        <w:spacing w:after="0"/>
        <w:ind w:left="0"/>
        <w:jc w:val="left"/>
      </w:pPr>
      <w:r>
        <w:rPr>
          <w:rFonts w:ascii="Times New Roman"/>
          <w:b/>
          <w:i w:val="false"/>
          <w:color w:val="000000"/>
        </w:rPr>
        <w:t xml:space="preserve"> 2024 жылға арналған Қоғалы ауылдық округінің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Сомасы</w:t>
            </w:r>
          </w:p>
          <w:bookmarkEnd w:id="2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Сомасы</w:t>
            </w:r>
          </w:p>
          <w:bookmarkEnd w:id="2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Сомасы</w:t>
            </w:r>
          </w:p>
          <w:bookmarkEnd w:id="23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10-қосымша</w:t>
            </w:r>
          </w:p>
        </w:tc>
      </w:tr>
    </w:tbl>
    <w:bookmarkStart w:name="z255" w:id="236"/>
    <w:p>
      <w:pPr>
        <w:spacing w:after="0"/>
        <w:ind w:left="0"/>
        <w:jc w:val="left"/>
      </w:pPr>
      <w:r>
        <w:rPr>
          <w:rFonts w:ascii="Times New Roman"/>
          <w:b/>
          <w:i w:val="false"/>
          <w:color w:val="000000"/>
        </w:rPr>
        <w:t xml:space="preserve"> 2024 жылға арналған Талдыбұлақ ауылдық округінің бюджеті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Сомасы</w:t>
            </w:r>
          </w:p>
          <w:bookmarkEnd w:id="2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Сомасы</w:t>
            </w:r>
          </w:p>
          <w:bookmarkEnd w:id="2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Сомасы</w:t>
            </w:r>
          </w:p>
          <w:bookmarkEnd w:id="24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16-қосымша</w:t>
            </w:r>
          </w:p>
        </w:tc>
      </w:tr>
    </w:tbl>
    <w:bookmarkStart w:name="z263" w:id="241"/>
    <w:p>
      <w:pPr>
        <w:spacing w:after="0"/>
        <w:ind w:left="0"/>
        <w:jc w:val="left"/>
      </w:pPr>
      <w:r>
        <w:rPr>
          <w:rFonts w:ascii="Times New Roman"/>
          <w:b/>
          <w:i w:val="false"/>
          <w:color w:val="000000"/>
        </w:rPr>
        <w:t xml:space="preserve"> 2024 жылға арналған Көксу ауылдық округінің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2"/>
          <w:p>
            <w:pPr>
              <w:spacing w:after="20"/>
              <w:ind w:left="20"/>
              <w:jc w:val="both"/>
            </w:pPr>
            <w:r>
              <w:rPr>
                <w:rFonts w:ascii="Times New Roman"/>
                <w:b w:val="false"/>
                <w:i w:val="false"/>
                <w:color w:val="000000"/>
                <w:sz w:val="20"/>
              </w:rPr>
              <w:t>
Сомасы</w:t>
            </w:r>
          </w:p>
          <w:bookmarkEnd w:id="2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3"/>
          <w:p>
            <w:pPr>
              <w:spacing w:after="20"/>
              <w:ind w:left="20"/>
              <w:jc w:val="both"/>
            </w:pPr>
            <w:r>
              <w:rPr>
                <w:rFonts w:ascii="Times New Roman"/>
                <w:b w:val="false"/>
                <w:i w:val="false"/>
                <w:color w:val="000000"/>
                <w:sz w:val="20"/>
              </w:rPr>
              <w:t>
Сомасы</w:t>
            </w:r>
          </w:p>
          <w:bookmarkEnd w:id="2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5"/>
          <w:p>
            <w:pPr>
              <w:spacing w:after="20"/>
              <w:ind w:left="20"/>
              <w:jc w:val="both"/>
            </w:pPr>
            <w:r>
              <w:rPr>
                <w:rFonts w:ascii="Times New Roman"/>
                <w:b w:val="false"/>
                <w:i w:val="false"/>
                <w:color w:val="000000"/>
                <w:sz w:val="20"/>
              </w:rPr>
              <w:t>
Сомасы</w:t>
            </w:r>
          </w:p>
          <w:bookmarkEnd w:id="2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22-қосымша</w:t>
            </w:r>
          </w:p>
        </w:tc>
      </w:tr>
    </w:tbl>
    <w:bookmarkStart w:name="z271" w:id="246"/>
    <w:p>
      <w:pPr>
        <w:spacing w:after="0"/>
        <w:ind w:left="0"/>
        <w:jc w:val="left"/>
      </w:pPr>
      <w:r>
        <w:rPr>
          <w:rFonts w:ascii="Times New Roman"/>
          <w:b/>
          <w:i w:val="false"/>
          <w:color w:val="000000"/>
        </w:rPr>
        <w:t xml:space="preserve"> 2024 жылға арналған Басши ауылдық округінің бюджеті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Сомасы</w:t>
            </w:r>
          </w:p>
          <w:bookmarkEnd w:id="2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Сомасы</w:t>
            </w:r>
          </w:p>
          <w:bookmarkEnd w:id="2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0"/>
          <w:p>
            <w:pPr>
              <w:spacing w:after="20"/>
              <w:ind w:left="20"/>
              <w:jc w:val="both"/>
            </w:pPr>
            <w:r>
              <w:rPr>
                <w:rFonts w:ascii="Times New Roman"/>
                <w:b w:val="false"/>
                <w:i w:val="false"/>
                <w:color w:val="000000"/>
                <w:sz w:val="20"/>
              </w:rPr>
              <w:t>
Сомасы</w:t>
            </w:r>
          </w:p>
          <w:bookmarkEnd w:id="25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25-қосымша</w:t>
            </w:r>
          </w:p>
        </w:tc>
      </w:tr>
    </w:tbl>
    <w:bookmarkStart w:name="z279" w:id="251"/>
    <w:p>
      <w:pPr>
        <w:spacing w:after="0"/>
        <w:ind w:left="0"/>
        <w:jc w:val="left"/>
      </w:pPr>
      <w:r>
        <w:rPr>
          <w:rFonts w:ascii="Times New Roman"/>
          <w:b/>
          <w:i w:val="false"/>
          <w:color w:val="000000"/>
        </w:rPr>
        <w:t xml:space="preserve"> 2024 жылға арналған Шанханай ауылдық округінің бюджеті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2"/>
          <w:p>
            <w:pPr>
              <w:spacing w:after="20"/>
              <w:ind w:left="20"/>
              <w:jc w:val="both"/>
            </w:pPr>
            <w:r>
              <w:rPr>
                <w:rFonts w:ascii="Times New Roman"/>
                <w:b w:val="false"/>
                <w:i w:val="false"/>
                <w:color w:val="000000"/>
                <w:sz w:val="20"/>
              </w:rPr>
              <w:t>
Сомасы</w:t>
            </w:r>
          </w:p>
          <w:bookmarkEnd w:id="25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3"/>
          <w:p>
            <w:pPr>
              <w:spacing w:after="20"/>
              <w:ind w:left="20"/>
              <w:jc w:val="both"/>
            </w:pPr>
            <w:r>
              <w:rPr>
                <w:rFonts w:ascii="Times New Roman"/>
                <w:b w:val="false"/>
                <w:i w:val="false"/>
                <w:color w:val="000000"/>
                <w:sz w:val="20"/>
              </w:rPr>
              <w:t>
Сомасы</w:t>
            </w:r>
          </w:p>
          <w:bookmarkEnd w:id="2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5"/>
          <w:p>
            <w:pPr>
              <w:spacing w:after="20"/>
              <w:ind w:left="20"/>
              <w:jc w:val="both"/>
            </w:pPr>
            <w:r>
              <w:rPr>
                <w:rFonts w:ascii="Times New Roman"/>
                <w:b w:val="false"/>
                <w:i w:val="false"/>
                <w:color w:val="000000"/>
                <w:sz w:val="20"/>
              </w:rPr>
              <w:t>
Сомасы</w:t>
            </w:r>
          </w:p>
          <w:bookmarkEnd w:id="25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28-қосымша</w:t>
            </w:r>
          </w:p>
        </w:tc>
      </w:tr>
    </w:tbl>
    <w:bookmarkStart w:name="z287" w:id="256"/>
    <w:p>
      <w:pPr>
        <w:spacing w:after="0"/>
        <w:ind w:left="0"/>
        <w:jc w:val="left"/>
      </w:pPr>
      <w:r>
        <w:rPr>
          <w:rFonts w:ascii="Times New Roman"/>
          <w:b/>
          <w:i w:val="false"/>
          <w:color w:val="000000"/>
        </w:rPr>
        <w:t xml:space="preserve"> 2024 жылға арналған Сарыөзек ауылдық округінің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7"/>
          <w:p>
            <w:pPr>
              <w:spacing w:after="20"/>
              <w:ind w:left="20"/>
              <w:jc w:val="both"/>
            </w:pPr>
            <w:r>
              <w:rPr>
                <w:rFonts w:ascii="Times New Roman"/>
                <w:b w:val="false"/>
                <w:i w:val="false"/>
                <w:color w:val="000000"/>
                <w:sz w:val="20"/>
              </w:rPr>
              <w:t>
Сомасы</w:t>
            </w:r>
          </w:p>
          <w:bookmarkEnd w:id="2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8"/>
          <w:p>
            <w:pPr>
              <w:spacing w:after="20"/>
              <w:ind w:left="20"/>
              <w:jc w:val="both"/>
            </w:pPr>
            <w:r>
              <w:rPr>
                <w:rFonts w:ascii="Times New Roman"/>
                <w:b w:val="false"/>
                <w:i w:val="false"/>
                <w:color w:val="000000"/>
                <w:sz w:val="20"/>
              </w:rPr>
              <w:t>
Сомасы</w:t>
            </w:r>
          </w:p>
          <w:bookmarkEnd w:id="2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9"/>
          <w:p>
            <w:pPr>
              <w:spacing w:after="20"/>
              <w:ind w:left="20"/>
              <w:jc w:val="both"/>
            </w:pPr>
            <w:r>
              <w:rPr>
                <w:rFonts w:ascii="Times New Roman"/>
                <w:b w:val="false"/>
                <w:i w:val="false"/>
                <w:color w:val="000000"/>
                <w:sz w:val="20"/>
              </w:rPr>
              <w:t>
 </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0"/>
          <w:p>
            <w:pPr>
              <w:spacing w:after="20"/>
              <w:ind w:left="20"/>
              <w:jc w:val="both"/>
            </w:pPr>
            <w:r>
              <w:rPr>
                <w:rFonts w:ascii="Times New Roman"/>
                <w:b w:val="false"/>
                <w:i w:val="false"/>
                <w:color w:val="000000"/>
                <w:sz w:val="20"/>
              </w:rPr>
              <w:t>
Сомасы</w:t>
            </w:r>
          </w:p>
          <w:bookmarkEnd w:id="2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34-қосымша</w:t>
            </w:r>
          </w:p>
        </w:tc>
      </w:tr>
    </w:tbl>
    <w:bookmarkStart w:name="z295" w:id="261"/>
    <w:p>
      <w:pPr>
        <w:spacing w:after="0"/>
        <w:ind w:left="0"/>
        <w:jc w:val="left"/>
      </w:pPr>
      <w:r>
        <w:rPr>
          <w:rFonts w:ascii="Times New Roman"/>
          <w:b/>
          <w:i w:val="false"/>
          <w:color w:val="000000"/>
        </w:rPr>
        <w:t xml:space="preserve"> 2024 жылға арналған Қызылжар ауылдық округінің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2"/>
          <w:p>
            <w:pPr>
              <w:spacing w:after="20"/>
              <w:ind w:left="20"/>
              <w:jc w:val="both"/>
            </w:pPr>
            <w:r>
              <w:rPr>
                <w:rFonts w:ascii="Times New Roman"/>
                <w:b w:val="false"/>
                <w:i w:val="false"/>
                <w:color w:val="000000"/>
                <w:sz w:val="20"/>
              </w:rPr>
              <w:t>
Сомасы</w:t>
            </w:r>
          </w:p>
          <w:bookmarkEnd w:id="2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3"/>
          <w:p>
            <w:pPr>
              <w:spacing w:after="20"/>
              <w:ind w:left="20"/>
              <w:jc w:val="both"/>
            </w:pPr>
            <w:r>
              <w:rPr>
                <w:rFonts w:ascii="Times New Roman"/>
                <w:b w:val="false"/>
                <w:i w:val="false"/>
                <w:color w:val="000000"/>
                <w:sz w:val="20"/>
              </w:rPr>
              <w:t>
Сомасы</w:t>
            </w:r>
          </w:p>
          <w:bookmarkEnd w:id="2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4"/>
          <w:p>
            <w:pPr>
              <w:spacing w:after="20"/>
              <w:ind w:left="20"/>
              <w:jc w:val="both"/>
            </w:pPr>
            <w:r>
              <w:rPr>
                <w:rFonts w:ascii="Times New Roman"/>
                <w:b w:val="false"/>
                <w:i w:val="false"/>
                <w:color w:val="000000"/>
                <w:sz w:val="20"/>
              </w:rPr>
              <w:t>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5"/>
          <w:p>
            <w:pPr>
              <w:spacing w:after="20"/>
              <w:ind w:left="20"/>
              <w:jc w:val="both"/>
            </w:pPr>
            <w:r>
              <w:rPr>
                <w:rFonts w:ascii="Times New Roman"/>
                <w:b w:val="false"/>
                <w:i w:val="false"/>
                <w:color w:val="000000"/>
                <w:sz w:val="20"/>
              </w:rPr>
              <w:t>
Сомасы</w:t>
            </w:r>
          </w:p>
          <w:bookmarkEnd w:id="26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37-қосымша</w:t>
            </w:r>
          </w:p>
        </w:tc>
      </w:tr>
    </w:tbl>
    <w:bookmarkStart w:name="z303" w:id="266"/>
    <w:p>
      <w:pPr>
        <w:spacing w:after="0"/>
        <w:ind w:left="0"/>
        <w:jc w:val="left"/>
      </w:pPr>
      <w:r>
        <w:rPr>
          <w:rFonts w:ascii="Times New Roman"/>
          <w:b/>
          <w:i w:val="false"/>
          <w:color w:val="000000"/>
        </w:rPr>
        <w:t xml:space="preserve"> 2024 жылға арналған Сарыбұлақ ауылдық округінің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7"/>
          <w:p>
            <w:pPr>
              <w:spacing w:after="20"/>
              <w:ind w:left="20"/>
              <w:jc w:val="both"/>
            </w:pPr>
            <w:r>
              <w:rPr>
                <w:rFonts w:ascii="Times New Roman"/>
                <w:b w:val="false"/>
                <w:i w:val="false"/>
                <w:color w:val="000000"/>
                <w:sz w:val="20"/>
              </w:rPr>
              <w:t>
Сомасы</w:t>
            </w:r>
          </w:p>
          <w:bookmarkEnd w:id="26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8"/>
          <w:p>
            <w:pPr>
              <w:spacing w:after="20"/>
              <w:ind w:left="20"/>
              <w:jc w:val="both"/>
            </w:pPr>
            <w:r>
              <w:rPr>
                <w:rFonts w:ascii="Times New Roman"/>
                <w:b w:val="false"/>
                <w:i w:val="false"/>
                <w:color w:val="000000"/>
                <w:sz w:val="20"/>
              </w:rPr>
              <w:t>
Сомасы</w:t>
            </w:r>
          </w:p>
          <w:bookmarkEnd w:id="2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0"/>
          <w:p>
            <w:pPr>
              <w:spacing w:after="20"/>
              <w:ind w:left="20"/>
              <w:jc w:val="both"/>
            </w:pPr>
            <w:r>
              <w:rPr>
                <w:rFonts w:ascii="Times New Roman"/>
                <w:b w:val="false"/>
                <w:i w:val="false"/>
                <w:color w:val="000000"/>
                <w:sz w:val="20"/>
              </w:rPr>
              <w:t>
Сомасы</w:t>
            </w:r>
          </w:p>
          <w:bookmarkEnd w:id="27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40-қосымша</w:t>
            </w:r>
          </w:p>
        </w:tc>
      </w:tr>
    </w:tbl>
    <w:bookmarkStart w:name="z311" w:id="271"/>
    <w:p>
      <w:pPr>
        <w:spacing w:after="0"/>
        <w:ind w:left="0"/>
        <w:jc w:val="left"/>
      </w:pPr>
      <w:r>
        <w:rPr>
          <w:rFonts w:ascii="Times New Roman"/>
          <w:b/>
          <w:i w:val="false"/>
          <w:color w:val="000000"/>
        </w:rPr>
        <w:t xml:space="preserve"> 2024 жылға арналған Сарыбастау ауылдық округінің бюджеті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2"/>
          <w:p>
            <w:pPr>
              <w:spacing w:after="20"/>
              <w:ind w:left="20"/>
              <w:jc w:val="both"/>
            </w:pPr>
            <w:r>
              <w:rPr>
                <w:rFonts w:ascii="Times New Roman"/>
                <w:b w:val="false"/>
                <w:i w:val="false"/>
                <w:color w:val="000000"/>
                <w:sz w:val="20"/>
              </w:rPr>
              <w:t>
Сомасы</w:t>
            </w:r>
          </w:p>
          <w:bookmarkEnd w:id="27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3"/>
          <w:p>
            <w:pPr>
              <w:spacing w:after="20"/>
              <w:ind w:left="20"/>
              <w:jc w:val="both"/>
            </w:pPr>
            <w:r>
              <w:rPr>
                <w:rFonts w:ascii="Times New Roman"/>
                <w:b w:val="false"/>
                <w:i w:val="false"/>
                <w:color w:val="000000"/>
                <w:sz w:val="20"/>
              </w:rPr>
              <w:t>
Сомасы</w:t>
            </w:r>
          </w:p>
          <w:bookmarkEnd w:id="2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4"/>
          <w:p>
            <w:pPr>
              <w:spacing w:after="20"/>
              <w:ind w:left="20"/>
              <w:jc w:val="both"/>
            </w:pPr>
            <w:r>
              <w:rPr>
                <w:rFonts w:ascii="Times New Roman"/>
                <w:b w:val="false"/>
                <w:i w:val="false"/>
                <w:color w:val="000000"/>
                <w:sz w:val="20"/>
              </w:rPr>
              <w:t>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5"/>
          <w:p>
            <w:pPr>
              <w:spacing w:after="20"/>
              <w:ind w:left="20"/>
              <w:jc w:val="both"/>
            </w:pPr>
            <w:r>
              <w:rPr>
                <w:rFonts w:ascii="Times New Roman"/>
                <w:b w:val="false"/>
                <w:i w:val="false"/>
                <w:color w:val="000000"/>
                <w:sz w:val="20"/>
              </w:rPr>
              <w:t>
Сомасы</w:t>
            </w:r>
          </w:p>
          <w:bookmarkEnd w:id="27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07 маусымдағы № 16-137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43-қосымша</w:t>
            </w:r>
          </w:p>
        </w:tc>
      </w:tr>
    </w:tbl>
    <w:bookmarkStart w:name="z319" w:id="276"/>
    <w:p>
      <w:pPr>
        <w:spacing w:after="0"/>
        <w:ind w:left="0"/>
        <w:jc w:val="left"/>
      </w:pPr>
      <w:r>
        <w:rPr>
          <w:rFonts w:ascii="Times New Roman"/>
          <w:b/>
          <w:i w:val="false"/>
          <w:color w:val="000000"/>
        </w:rPr>
        <w:t xml:space="preserve"> 2024 жылға арналған Жоламан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9"/>
          <w:p>
            <w:pPr>
              <w:spacing w:after="20"/>
              <w:ind w:left="20"/>
              <w:jc w:val="both"/>
            </w:pPr>
            <w:r>
              <w:rPr>
                <w:rFonts w:ascii="Times New Roman"/>
                <w:b w:val="false"/>
                <w:i w:val="false"/>
                <w:color w:val="000000"/>
                <w:sz w:val="20"/>
              </w:rPr>
              <w:t>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0"/>
          <w:p>
            <w:pPr>
              <w:spacing w:after="20"/>
              <w:ind w:left="20"/>
              <w:jc w:val="both"/>
            </w:pPr>
            <w:r>
              <w:rPr>
                <w:rFonts w:ascii="Times New Roman"/>
                <w:b w:val="false"/>
                <w:i w:val="false"/>
                <w:color w:val="000000"/>
                <w:sz w:val="20"/>
              </w:rPr>
              <w:t>
Сомасы</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