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4fea" w14:textId="7314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тұрмыстық қатты қалдықтарды жинауға, әкетуге және көмуге арналған тарифтерді бекіту туралы (кәдеге жарату мен қайта өңдеуді есепке алмағанда)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3 мамырдағы № 30-3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бұйрығына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ауданында тұрмыстық қатты қалдықтарды жинауға, әкетуге және көмуге (кәдеге жарату мен қайта өңдеуді есепке алмағанда)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ауданы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"3" мамырдағы № 30-3 шешіміне №1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жинауға, әкетуге және көмуге арналған тарифтер Алакөл ауданындағы жеке тұлғалар үшін (кәдеге жарату және қайта өңдеуді есепке алмағанда)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ай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құн салығын есепке алмағанда, абаттандырылған үй-жайлардың тұрғындары үшін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үй-жайлардың тұрғындары үшін қосымша құн салығын есепке алмағанда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"3" мамырдағы № 30-3 шешіміне №2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жинауға, әкетуге және көмуге арналған тарифтер Алакөл ауданындағы заңды тұлғалар үшін (кәдеге жарату мен қайта өңдеуді есепке алмағанда)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