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762f" w14:textId="e5f7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"Үшарал қаласының көшелерін қайта атау туралы" Жетісу облысы Алакөл аудандық мәслихатының 2023 жылғы 22 тамызындағы №10-2 бірлескен шешімі және Жетісу облысы Алакөл ауданы әкімдігінің 2023 жылғы 22 тамыздағы № 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2024 жылғы 25 қарашадағы № 40-2 бірлескен шешімі және Жетісу облысы Алакөл ауданы әкімдігінің 2024 жылғы 25 қарашадағы № 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Алакөл аудандық мәслихаты ШЕШІМ ҚАБЫЛДАДЫ және Алакөл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"Үшарал қаласының көшелерін қайта атау туралы" Жетісу облысы Алакөл аудандық мәслихатының 2023 жылғы 22 тамызындағы </w:t>
      </w:r>
      <w:r>
        <w:rPr>
          <w:rFonts w:ascii="Times New Roman"/>
          <w:b w:val="false"/>
          <w:i w:val="false"/>
          <w:color w:val="000000"/>
          <w:sz w:val="28"/>
        </w:rPr>
        <w:t>№10-2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шешіміне және Жетісу облысы Алакөл ауданы әкімдігінің 2023 жылғы 22 тамыздағы №1 қаулысына (Нормативтік құқықтық актілерді мемлекеттік тіркеу тізілімінде №185659 тіркелген) келесідей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бірлескен шешім және қаулының 1-тармағының 1) тармақшасы: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"Әлібаев көшесі" деген сөзінен кейін "батыстан шығыс бөлігі" деген сөздермен толықтырылсын".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бірлескен шешім және қаулының 1-тармағының 2) тармақшасы: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"Стебляков көшесі" деген сөзінен кейін "батыстан шығыс бөлігі" деген сөздермен толықтырылсын.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бірлескен шешім және қаулының 1-тармағының 3) тармақшасы: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"Жеңіс көшесі" деген сөзінен кейін "батыстан шығыс бөлігі" деген сөздермен толықтырылсын.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Алакөл аудандық мәслихатының шешімі және Алакөл ауданының әкімдігінің қаулысы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