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7180" w14:textId="6547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2025-2027 жылдарға арналған бюджеті туралы</w:t>
      </w:r>
    </w:p>
    <w:p>
      <w:pPr>
        <w:spacing w:after="0"/>
        <w:ind w:left="0"/>
        <w:jc w:val="both"/>
      </w:pPr>
      <w:r>
        <w:rPr>
          <w:rFonts w:ascii="Times New Roman"/>
          <w:b w:val="false"/>
          <w:i w:val="false"/>
          <w:color w:val="000000"/>
          <w:sz w:val="28"/>
        </w:rPr>
        <w:t>Жетісу облысы Текелі қалалық мәслихатының 2024 жылғы 26 желтоқсандағы № 26-122 шешімі.</w:t>
      </w:r>
    </w:p>
    <w:p>
      <w:pPr>
        <w:spacing w:after="0"/>
        <w:ind w:left="0"/>
        <w:jc w:val="both"/>
      </w:pPr>
      <w:bookmarkStart w:name="z7" w:id="0"/>
      <w:r>
        <w:rPr>
          <w:rFonts w:ascii="Times New Roman"/>
          <w:b w:val="false"/>
          <w:i w:val="false"/>
          <w:color w:val="ff0000"/>
          <w:sz w:val="28"/>
        </w:rPr>
        <w:t>
      Ескерту. 01.01.2025 бастап қолданысқа енгізіледі - осы шешімнің 5-тармағымен.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Текелі қалалық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2025-2027 жылдарға арналған қала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2025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9 871 466 мың теңге:</w:t>
      </w:r>
    </w:p>
    <w:bookmarkEnd w:id="3"/>
    <w:bookmarkStart w:name="z12" w:id="4"/>
    <w:p>
      <w:pPr>
        <w:spacing w:after="0"/>
        <w:ind w:left="0"/>
        <w:jc w:val="both"/>
      </w:pPr>
      <w:r>
        <w:rPr>
          <w:rFonts w:ascii="Times New Roman"/>
          <w:b w:val="false"/>
          <w:i w:val="false"/>
          <w:color w:val="000000"/>
          <w:sz w:val="28"/>
        </w:rPr>
        <w:t>
      салықтық түсімдер 1 575 115 мың теңге;</w:t>
      </w:r>
    </w:p>
    <w:bookmarkEnd w:id="4"/>
    <w:bookmarkStart w:name="z13" w:id="5"/>
    <w:p>
      <w:pPr>
        <w:spacing w:after="0"/>
        <w:ind w:left="0"/>
        <w:jc w:val="both"/>
      </w:pPr>
      <w:r>
        <w:rPr>
          <w:rFonts w:ascii="Times New Roman"/>
          <w:b w:val="false"/>
          <w:i w:val="false"/>
          <w:color w:val="000000"/>
          <w:sz w:val="28"/>
        </w:rPr>
        <w:t>
      салықтық емес түсімдер 17 678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356 000 мың теңге;</w:t>
      </w:r>
    </w:p>
    <w:bookmarkEnd w:id="6"/>
    <w:bookmarkStart w:name="z15" w:id="7"/>
    <w:p>
      <w:pPr>
        <w:spacing w:after="0"/>
        <w:ind w:left="0"/>
        <w:jc w:val="both"/>
      </w:pPr>
      <w:r>
        <w:rPr>
          <w:rFonts w:ascii="Times New Roman"/>
          <w:b w:val="false"/>
          <w:i w:val="false"/>
          <w:color w:val="000000"/>
          <w:sz w:val="28"/>
        </w:rPr>
        <w:t>
      трансферттер түсімі 7 922 673 мың теңге;</w:t>
      </w:r>
    </w:p>
    <w:bookmarkEnd w:id="7"/>
    <w:bookmarkStart w:name="z16" w:id="8"/>
    <w:p>
      <w:pPr>
        <w:spacing w:after="0"/>
        <w:ind w:left="0"/>
        <w:jc w:val="both"/>
      </w:pPr>
      <w:r>
        <w:rPr>
          <w:rFonts w:ascii="Times New Roman"/>
          <w:b w:val="false"/>
          <w:i w:val="false"/>
          <w:color w:val="000000"/>
          <w:sz w:val="28"/>
        </w:rPr>
        <w:t>
      2) шығындар 9 910 703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404 647 мың теңге:</w:t>
      </w:r>
    </w:p>
    <w:bookmarkEnd w:id="9"/>
    <w:bookmarkStart w:name="z18" w:id="10"/>
    <w:p>
      <w:pPr>
        <w:spacing w:after="0"/>
        <w:ind w:left="0"/>
        <w:jc w:val="both"/>
      </w:pPr>
      <w:r>
        <w:rPr>
          <w:rFonts w:ascii="Times New Roman"/>
          <w:b w:val="false"/>
          <w:i w:val="false"/>
          <w:color w:val="000000"/>
          <w:sz w:val="28"/>
        </w:rPr>
        <w:t>
      бюджеттік кредиттер 435 248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30 601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2"/>
    <w:bookmarkStart w:name="z21" w:id="13"/>
    <w:p>
      <w:pPr>
        <w:spacing w:after="0"/>
        <w:ind w:left="0"/>
        <w:jc w:val="both"/>
      </w:pPr>
      <w:r>
        <w:rPr>
          <w:rFonts w:ascii="Times New Roman"/>
          <w:b w:val="false"/>
          <w:i w:val="false"/>
          <w:color w:val="000000"/>
          <w:sz w:val="28"/>
        </w:rPr>
        <w:t>
      қаржы активтерін сатып алу 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
    <w:bookmarkStart w:name="z23" w:id="15"/>
    <w:p>
      <w:pPr>
        <w:spacing w:after="0"/>
        <w:ind w:left="0"/>
        <w:jc w:val="both"/>
      </w:pPr>
      <w:r>
        <w:rPr>
          <w:rFonts w:ascii="Times New Roman"/>
          <w:b w:val="false"/>
          <w:i w:val="false"/>
          <w:color w:val="000000"/>
          <w:sz w:val="28"/>
        </w:rPr>
        <w:t>
      5) бюджет тапшылығы (профицитi) (-) 443 884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(профицитiн пайдалану) 443884 мың теңге:</w:t>
      </w:r>
    </w:p>
    <w:bookmarkEnd w:id="16"/>
    <w:bookmarkStart w:name="z25" w:id="17"/>
    <w:p>
      <w:pPr>
        <w:spacing w:after="0"/>
        <w:ind w:left="0"/>
        <w:jc w:val="both"/>
      </w:pPr>
      <w:r>
        <w:rPr>
          <w:rFonts w:ascii="Times New Roman"/>
          <w:b w:val="false"/>
          <w:i w:val="false"/>
          <w:color w:val="000000"/>
          <w:sz w:val="28"/>
        </w:rPr>
        <w:t>
      қарыздар түсімі 435 248 мың теңге;</w:t>
      </w:r>
    </w:p>
    <w:bookmarkEnd w:id="17"/>
    <w:bookmarkStart w:name="z26" w:id="18"/>
    <w:p>
      <w:pPr>
        <w:spacing w:after="0"/>
        <w:ind w:left="0"/>
        <w:jc w:val="both"/>
      </w:pPr>
      <w:r>
        <w:rPr>
          <w:rFonts w:ascii="Times New Roman"/>
          <w:b w:val="false"/>
          <w:i w:val="false"/>
          <w:color w:val="000000"/>
          <w:sz w:val="28"/>
        </w:rPr>
        <w:t>
      қарыздарды өтеу 372 698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381 334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Текелі қалалық мәслихатының 19.11.2025 </w:t>
      </w:r>
      <w:r>
        <w:rPr>
          <w:rFonts w:ascii="Times New Roman"/>
          <w:b w:val="false"/>
          <w:i w:val="false"/>
          <w:color w:val="000000"/>
          <w:sz w:val="28"/>
        </w:rPr>
        <w:t>№ 37-153</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2. Қаланың жергілікті атқарушы органының 2025 жылға арналған резерві 29 541 мың теңге сомасында бекітілсін.</w:t>
      </w:r>
    </w:p>
    <w:bookmarkEnd w:id="19"/>
    <w:bookmarkStart w:name="z28" w:id="20"/>
    <w:p>
      <w:pPr>
        <w:spacing w:after="0"/>
        <w:ind w:left="0"/>
        <w:jc w:val="both"/>
      </w:pPr>
      <w:r>
        <w:rPr>
          <w:rFonts w:ascii="Times New Roman"/>
          <w:b w:val="false"/>
          <w:i w:val="false"/>
          <w:color w:val="000000"/>
          <w:sz w:val="28"/>
        </w:rPr>
        <w:t>
      3. 2025 жылға арналған қала бюджетінде ауылдық округ бюджетіне берілетін ағымдағы нысаналы трансферттер көзделгені ескерілсін, оның ішінде Рудничный ауылдық округ аппаратын ұстауға, санитария, жарықтандыру, абаттандыру мен автомобиль жолдарының жұмыс істеуін қамтамасыз етуге.</w:t>
      </w:r>
    </w:p>
    <w:bookmarkEnd w:id="20"/>
    <w:bookmarkStart w:name="z29" w:id="21"/>
    <w:p>
      <w:pPr>
        <w:spacing w:after="0"/>
        <w:ind w:left="0"/>
        <w:jc w:val="both"/>
      </w:pPr>
      <w:r>
        <w:rPr>
          <w:rFonts w:ascii="Times New Roman"/>
          <w:b w:val="false"/>
          <w:i w:val="false"/>
          <w:color w:val="000000"/>
          <w:sz w:val="28"/>
        </w:rPr>
        <w:t>
      Көрсетілген трансферттерді ауылдық округ бюджетіне бөлу Текелі қаласы әкімдігінің қаулысы негізінде айқындалады.</w:t>
      </w:r>
    </w:p>
    <w:bookmarkEnd w:id="21"/>
    <w:bookmarkStart w:name="z30" w:id="22"/>
    <w:p>
      <w:pPr>
        <w:spacing w:after="0"/>
        <w:ind w:left="0"/>
        <w:jc w:val="both"/>
      </w:pPr>
      <w:r>
        <w:rPr>
          <w:rFonts w:ascii="Times New Roman"/>
          <w:b w:val="false"/>
          <w:i w:val="false"/>
          <w:color w:val="000000"/>
          <w:sz w:val="28"/>
        </w:rPr>
        <w:t>
      4. Осы шешімнің орындалуын бақылау Текелі қалалық мәслихатының "Бюджет және экономика мәселесі бойынша" тұрақты комиссиясына жүктелсін.</w:t>
      </w:r>
    </w:p>
    <w:bookmarkEnd w:id="22"/>
    <w:bookmarkStart w:name="z31" w:id="23"/>
    <w:p>
      <w:pPr>
        <w:spacing w:after="0"/>
        <w:ind w:left="0"/>
        <w:jc w:val="both"/>
      </w:pPr>
      <w:r>
        <w:rPr>
          <w:rFonts w:ascii="Times New Roman"/>
          <w:b w:val="false"/>
          <w:i w:val="false"/>
          <w:color w:val="000000"/>
          <w:sz w:val="28"/>
        </w:rPr>
        <w:t>
      5. Осы шешім 2025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Текелі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Тугулбаев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2024 жылғы 26 желтоқсандағы № 26-122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Жетісу облысы Текелі қалалық мәслихатының 19.11.2025 </w:t>
      </w:r>
      <w:r>
        <w:rPr>
          <w:rFonts w:ascii="Times New Roman"/>
          <w:b w:val="false"/>
          <w:i w:val="false"/>
          <w:color w:val="ff0000"/>
          <w:sz w:val="28"/>
        </w:rPr>
        <w:t>№ 37-153</w:t>
      </w:r>
      <w:r>
        <w:rPr>
          <w:rFonts w:ascii="Times New Roman"/>
          <w:b w:val="false"/>
          <w:i w:val="false"/>
          <w:color w:val="ff0000"/>
          <w:sz w:val="28"/>
        </w:rPr>
        <w:t xml:space="preserve"> (01.01.2025 бастап қолданысқа енгізіледі) шешімімен.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24"/>
    <w:p>
      <w:pPr>
        <w:spacing w:after="0"/>
        <w:ind w:left="0"/>
        <w:jc w:val="left"/>
      </w:pPr>
      <w:r>
        <w:rPr>
          <w:rFonts w:ascii="Times New Roman"/>
          <w:b/>
          <w:i w:val="false"/>
          <w:color w:val="000000"/>
        </w:rPr>
        <w:t xml:space="preserve"> 2025 жылға арналған қала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9 871 466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1 114 791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795 991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7 922 673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7 922 670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7 922 670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9 910 703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1 000 495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614 238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мұқтаждар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3 686 682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2 743 246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2 743 246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1 061 739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1 061 739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1 061 739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1 061 739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2 820 075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2 409 542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2 409 542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2 142 198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сомасы</w:t>
            </w:r>
          </w:p>
          <w:bookmarkEnd w:id="2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435 248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xml:space="preserve">
Сомасы </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(мың</w:t>
            </w:r>
          </w:p>
          <w:p>
            <w:pPr>
              <w:spacing w:after="20"/>
              <w:ind w:left="20"/>
              <w:jc w:val="both"/>
            </w:pPr>
            <w:r>
              <w:rPr>
                <w:rFonts w:ascii="Times New Roman"/>
                <w:b w:val="false"/>
                <w:i w:val="false"/>
                <w:color w:val="000000"/>
                <w:sz w:val="20"/>
              </w:rPr>
              <w:t>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381 334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bl>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2024 жылғы 26 желтоқсандағы № 26-122 шешіміне 2-қосымша</w:t>
            </w:r>
          </w:p>
        </w:tc>
      </w:tr>
    </w:tbl>
    <w:bookmarkStart w:name="z39" w:id="27"/>
    <w:p>
      <w:pPr>
        <w:spacing w:after="0"/>
        <w:ind w:left="0"/>
        <w:jc w:val="left"/>
      </w:pPr>
      <w:r>
        <w:rPr>
          <w:rFonts w:ascii="Times New Roman"/>
          <w:b/>
          <w:i w:val="false"/>
          <w:color w:val="000000"/>
        </w:rPr>
        <w:t xml:space="preserve"> 2026 жылға арналған қала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5 863 302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1 076 058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754 770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321 288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280 770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794 737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757 602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757 602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3 577 947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3 577 947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3 577 947</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5 105 700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426 157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289 841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243 579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209 991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132 368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мұқтаждар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762 311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324 228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306 407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89 429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2 048 093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548 093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548 093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407 329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300 457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199 556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1 402 612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1 202 612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1 202 612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1 022 612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22 998</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xml:space="preserve">
Сомасы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xml:space="preserve">
Сомасы </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761 141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761 141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761 141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761 141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2024 жылғы 26 желтоқсандағы № 26-122 шешіміне 3-қосымша</w:t>
            </w:r>
          </w:p>
        </w:tc>
      </w:tr>
    </w:tbl>
    <w:bookmarkStart w:name="z44" w:id="30"/>
    <w:p>
      <w:pPr>
        <w:spacing w:after="0"/>
        <w:ind w:left="0"/>
        <w:jc w:val="left"/>
      </w:pPr>
      <w:r>
        <w:rPr>
          <w:rFonts w:ascii="Times New Roman"/>
          <w:b/>
          <w:i w:val="false"/>
          <w:color w:val="000000"/>
        </w:rPr>
        <w:t xml:space="preserve"> 2027 жылға арналған қала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6 583 397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1 495 928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1 104 353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774 394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329 959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137 080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5 015 192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5 015 192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5 015 192</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мұқтаждар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xml:space="preserve">
Сомасы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xml:space="preserve">
Сомасы </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