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9b374" w14:textId="619b3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Объектілік масштабтағы техногендік сипаттағы төтенше жағдайды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Сәтбаев қаласының әкімінің 2024 жылғы 25 қыркүйектегі № 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Республикасындағы 2001 жылғы 23 қаңтардағы Заңының 33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Қазақстан Республикасындағы 2014 жылғы 11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48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 бабының 2 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Сәтбаев қаласының төтенше жағдайлардың алдын алу және оларды жою жөніндегі комиссияның кезектен тыс отырысының 2024 жылғы 5 қыркүйектегі № 4 хаттамасы негізінде, Сәтбаев қаласының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Сәтбаев қаласының Қаныш Сәтбаев даңғылы бойындағы № 76 тұрғын үй ғимаратының құлауы салдарынан техногендік авариялық жағдайдың туындау қаупіне байланысты, ол жазатайым оқиғалар мен адамдардың қаза болуына әкеп соғуы мүмкін, объектіде: Сәтбаев қаласы, Қаныш Сәтбаев даңғылы № 76 үй мекенжайы бойынша объектілік масштабтағы төтенше жағдай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Төтенше жағдайды жою басшысы болып қала әкімінің орынбасары А.О. Саухимов тағайындалсын.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Сәтбаев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Бурибаев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