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e35" w14:textId="e4ba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27 желтоқсандағы № 14/79 "2024-2026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20 қарашадағы № 26/155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ауылдық округтер бюджеті туралы" 2023 жылғы 27 желтоқсандағы №14/79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115 864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45 135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70 729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125 985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-10 121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10 121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10 121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81 114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79 198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87 647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- 6 533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6 533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6 533 мың теңге.".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45 230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1 227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44 003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46 230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 мың теңге, оның ішінде: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1 000 мың теңге.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Талап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бюджеттен ауылдық округтерінің бюджетіне берілетін ағымдағы нысаналы трансферттер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ауыз суды тазартатын модуль блогын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кәріз және су қысымы станциясын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Молодежная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және трансформаторға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