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a4dc1" w14:textId="50a4d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 Малшыбай ауылының жергілікті қоғамдастықтың бөлек жиындарын өткізудің қағидаларын және жергілікті қоғамдастықтың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Ұлытау облысы Жезқазған қалалық мәслихатының 2024 жылғы 24 мамырдағы № 18/108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(Нормативтік құқықтық актілерді мемлекеттік тіркеу тізілімінде № 32894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Жезқазған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Жезқазған қаласы Малшыбай ауылының жергілікті қоғамдастықтың бөлек жиындарын өткізудің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Жезқазған қаласы Малшыбай ауылының жергілікті қоғамдастықтың бөлек жиынына қатысу үшін ауыл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Жезқазған қалалық мәслихатының 2022 жылғы 29 наурыздағы №17/141 "Жезқазған қаласы Малшыбай ауылының жергілікті қоғамдастықтың бөлек жиындарын өткізудің қағидаларын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Жезқазған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Р.О.Қапарова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2024жылғы "24" мамырдағы</w:t>
            </w:r>
            <w:r>
              <w:br/>
            </w:r>
            <w:r>
              <w:rPr>
                <w:rFonts w:ascii="Times New Roman"/>
                <w:b w:val="false"/>
                <w:i w:val="false"/>
                <w:color w:val="000000"/>
                <w:sz w:val="20"/>
              </w:rPr>
              <w:t>№18/108</w:t>
            </w:r>
            <w:r>
              <w:br/>
            </w:r>
            <w:r>
              <w:rPr>
                <w:rFonts w:ascii="Times New Roman"/>
                <w:b w:val="false"/>
                <w:i w:val="false"/>
                <w:color w:val="000000"/>
                <w:sz w:val="20"/>
              </w:rPr>
              <w:t>шешіміне 1 қосымша</w:t>
            </w:r>
          </w:p>
        </w:tc>
      </w:tr>
    </w:tbl>
    <w:bookmarkStart w:name="z11" w:id="5"/>
    <w:p>
      <w:pPr>
        <w:spacing w:after="0"/>
        <w:ind w:left="0"/>
        <w:jc w:val="left"/>
      </w:pPr>
      <w:r>
        <w:rPr>
          <w:rFonts w:ascii="Times New Roman"/>
          <w:b/>
          <w:i w:val="false"/>
          <w:color w:val="000000"/>
        </w:rPr>
        <w:t xml:space="preserve"> Жезқазған қаласы Малшыбай ауылының жергілікті қоғамдастықтың бөлек жиындарын өткізудің қағидалары</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(Нормативтік құқықтық актілерді мемлекеттік тіркеу тізілімінде № 32894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Жезқазған қаласы Малшыбай ауылының жергілікті қоғамдастықтың бөлек жиындарын өткізудің тәртібін белгілейді.</w:t>
      </w:r>
    </w:p>
    <w:bookmarkEnd w:id="7"/>
    <w:bookmarkStart w:name="z14"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5" w:id="9"/>
    <w:p>
      <w:pPr>
        <w:spacing w:after="0"/>
        <w:ind w:left="0"/>
        <w:jc w:val="both"/>
      </w:pPr>
      <w:r>
        <w:rPr>
          <w:rFonts w:ascii="Times New Roman"/>
          <w:b w:val="false"/>
          <w:i w:val="false"/>
          <w:color w:val="000000"/>
          <w:sz w:val="28"/>
        </w:rPr>
        <w:t>
      1) Бөлек жергілікті қоғамдастық жиыны-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6" w:id="10"/>
    <w:p>
      <w:pPr>
        <w:spacing w:after="0"/>
        <w:ind w:left="0"/>
        <w:jc w:val="both"/>
      </w:pPr>
      <w:r>
        <w:rPr>
          <w:rFonts w:ascii="Times New Roman"/>
          <w:b w:val="false"/>
          <w:i w:val="false"/>
          <w:color w:val="000000"/>
          <w:sz w:val="28"/>
        </w:rPr>
        <w:t>
      2) Жергілікті қоғамдастық – шекараларында жергілікті өзін- өзі басқару жүзеге асырылатын, оның органдары құрылатын және жұмыс істейтін тиісті әкімшілік- аумақтық бірліктің аумағында тұратын тұрғындардың (жергілікті қоғамдастық мүшелерінің) жиынтығы.</w:t>
      </w:r>
    </w:p>
    <w:bookmarkEnd w:id="10"/>
    <w:bookmarkStart w:name="z17" w:id="11"/>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1"/>
    <w:bookmarkStart w:name="z18" w:id="12"/>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учаскілерге (ауылдар, көшелер) бөлінеді.</w:t>
      </w:r>
    </w:p>
    <w:bookmarkEnd w:id="12"/>
    <w:bookmarkStart w:name="z19"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көшеден қатысу үшін саны үш адамнан аспайтын өкілдер сайланады.</w:t>
      </w:r>
    </w:p>
    <w:bookmarkEnd w:id="13"/>
    <w:bookmarkStart w:name="z20" w:id="14"/>
    <w:p>
      <w:pPr>
        <w:spacing w:after="0"/>
        <w:ind w:left="0"/>
        <w:jc w:val="both"/>
      </w:pPr>
      <w:r>
        <w:rPr>
          <w:rFonts w:ascii="Times New Roman"/>
          <w:b w:val="false"/>
          <w:i w:val="false"/>
          <w:color w:val="000000"/>
          <w:sz w:val="28"/>
        </w:rPr>
        <w:t>
      5. Ауыл әкімі- ауыл, көше шегінде жергілікті қоғамдастықтың бөлек жиынын шақырады және өткізуді ұйымдастырады.</w:t>
      </w:r>
    </w:p>
    <w:bookmarkEnd w:id="14"/>
    <w:bookmarkStart w:name="z21" w:id="15"/>
    <w:p>
      <w:pPr>
        <w:spacing w:after="0"/>
        <w:ind w:left="0"/>
        <w:jc w:val="both"/>
      </w:pPr>
      <w:r>
        <w:rPr>
          <w:rFonts w:ascii="Times New Roman"/>
          <w:b w:val="false"/>
          <w:i w:val="false"/>
          <w:color w:val="000000"/>
          <w:sz w:val="28"/>
        </w:rPr>
        <w:t>
      Шағын аудан немесе көше шегінде көппәтерлі үйлер болған кезде көп пәтерлі үйдің бөлек жиындары жүргізілмейді.</w:t>
      </w:r>
    </w:p>
    <w:bookmarkEnd w:id="15"/>
    <w:bookmarkStart w:name="z22" w:id="16"/>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мәселер туралы жергілікті қоғамдастықтың халқын ауылдың әкімі бұқаралық ақпарат құралдары арқылы немесе өзге де тәсілдермен оның ішінде ұялы байланыс арқылы қоңырау шалу немесе Whatsapp. Instagram. Telegram мессенджерлерін пайдалану арқылы хабарлама жіберу тәсілімен, өткізілетін күнге дейін күнтізбелік он күннен кешіктірмей хабарлайды.</w:t>
      </w:r>
    </w:p>
    <w:bookmarkEnd w:id="16"/>
    <w:bookmarkStart w:name="z23" w:id="17"/>
    <w:p>
      <w:pPr>
        <w:spacing w:after="0"/>
        <w:ind w:left="0"/>
        <w:jc w:val="both"/>
      </w:pPr>
      <w:r>
        <w:rPr>
          <w:rFonts w:ascii="Times New Roman"/>
          <w:b w:val="false"/>
          <w:i w:val="false"/>
          <w:color w:val="000000"/>
          <w:sz w:val="28"/>
        </w:rPr>
        <w:t>
      7. Жергілікті қоғамдастықтың бөлек жиынын ашудың алдында тиісті көшенің қатысып отырған тұрғындарын тіркеу жүргізіледі.</w:t>
      </w:r>
    </w:p>
    <w:bookmarkEnd w:id="17"/>
    <w:bookmarkStart w:name="z24" w:id="18"/>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8"/>
    <w:bookmarkStart w:name="z25" w:id="19"/>
    <w:p>
      <w:pPr>
        <w:spacing w:after="0"/>
        <w:ind w:left="0"/>
        <w:jc w:val="both"/>
      </w:pPr>
      <w:r>
        <w:rPr>
          <w:rFonts w:ascii="Times New Roman"/>
          <w:b w:val="false"/>
          <w:i w:val="false"/>
          <w:color w:val="000000"/>
          <w:sz w:val="28"/>
        </w:rPr>
        <w:t>
      Жергілікті қоғамдастықтың бөлек жиыны осы көше тұрғындардың (жергілікті қоғамдастық мүшелерінің) кемінде он пайызы қатысқан кезде өтті деп есептеледі.</w:t>
      </w:r>
    </w:p>
    <w:bookmarkEnd w:id="19"/>
    <w:bookmarkStart w:name="z26" w:id="20"/>
    <w:p>
      <w:pPr>
        <w:spacing w:after="0"/>
        <w:ind w:left="0"/>
        <w:jc w:val="both"/>
      </w:pPr>
      <w:r>
        <w:rPr>
          <w:rFonts w:ascii="Times New Roman"/>
          <w:b w:val="false"/>
          <w:i w:val="false"/>
          <w:color w:val="000000"/>
          <w:sz w:val="28"/>
        </w:rPr>
        <w:t>
      8. Жергілікті қоғамдастықтың бөлек жиынын ауылдың әкімі немесе ол уәкілеттік берген тұлға ашады.</w:t>
      </w:r>
    </w:p>
    <w:bookmarkEnd w:id="20"/>
    <w:bookmarkStart w:name="z27" w:id="21"/>
    <w:p>
      <w:pPr>
        <w:spacing w:after="0"/>
        <w:ind w:left="0"/>
        <w:jc w:val="both"/>
      </w:pPr>
      <w:r>
        <w:rPr>
          <w:rFonts w:ascii="Times New Roman"/>
          <w:b w:val="false"/>
          <w:i w:val="false"/>
          <w:color w:val="000000"/>
          <w:sz w:val="28"/>
        </w:rPr>
        <w:t>
      Ауылдың әкімі немесе ол уәкілеттік берген тұлға бөлек жергілікті қоғамдастық жиынының төрағасы болып табылады.</w:t>
      </w:r>
    </w:p>
    <w:bookmarkEnd w:id="21"/>
    <w:bookmarkStart w:name="z28" w:id="22"/>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рәсімдеу үшін ашық дауыс беру арқылы хатшы сайланады.</w:t>
      </w:r>
    </w:p>
    <w:bookmarkEnd w:id="22"/>
    <w:bookmarkStart w:name="z29" w:id="23"/>
    <w:p>
      <w:pPr>
        <w:spacing w:after="0"/>
        <w:ind w:left="0"/>
        <w:jc w:val="both"/>
      </w:pPr>
      <w:r>
        <w:rPr>
          <w:rFonts w:ascii="Times New Roman"/>
          <w:b w:val="false"/>
          <w:i w:val="false"/>
          <w:color w:val="000000"/>
          <w:sz w:val="28"/>
        </w:rPr>
        <w:t>
      9. Жергілікті қоғамдастық жиынына қатысу үшін көше тұрғындары өкілдерінің кандидатураларын Жезқазған қалалық мәслихаты бекіткен сандық құрамға сәйкес жергілікті қоғамдастықтың бөлек жиынының қатысушылары ұсынады.</w:t>
      </w:r>
    </w:p>
    <w:bookmarkEnd w:id="23"/>
    <w:bookmarkStart w:name="z30" w:id="2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31"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2" w:id="2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 ішінде жиын хатшысы тіркеу үшін "Малшыбай селосы әкімінің аппараты" мемлекеттік мекемесіне береді.</w:t>
      </w:r>
    </w:p>
    <w:bookmarkEnd w:id="26"/>
    <w:bookmarkStart w:name="z33"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4" w:id="2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8"/>
    <w:bookmarkStart w:name="z35" w:id="29"/>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9"/>
    <w:bookmarkStart w:name="z36" w:id="30"/>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0"/>
    <w:bookmarkStart w:name="z37" w:id="3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1"/>
    <w:bookmarkStart w:name="z38" w:id="32"/>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2024жылғы "24" мамырдағы</w:t>
            </w:r>
            <w:r>
              <w:br/>
            </w:r>
            <w:r>
              <w:rPr>
                <w:rFonts w:ascii="Times New Roman"/>
                <w:b w:val="false"/>
                <w:i w:val="false"/>
                <w:color w:val="000000"/>
                <w:sz w:val="20"/>
              </w:rPr>
              <w:t>№18/108</w:t>
            </w:r>
            <w:r>
              <w:br/>
            </w:r>
            <w:r>
              <w:rPr>
                <w:rFonts w:ascii="Times New Roman"/>
                <w:b w:val="false"/>
                <w:i w:val="false"/>
                <w:color w:val="000000"/>
                <w:sz w:val="20"/>
              </w:rPr>
              <w:t>шешіміне 2 қосымша</w:t>
            </w:r>
          </w:p>
        </w:tc>
      </w:tr>
    </w:tbl>
    <w:bookmarkStart w:name="z40" w:id="33"/>
    <w:p>
      <w:pPr>
        <w:spacing w:after="0"/>
        <w:ind w:left="0"/>
        <w:jc w:val="left"/>
      </w:pPr>
      <w:r>
        <w:rPr>
          <w:rFonts w:ascii="Times New Roman"/>
          <w:b/>
          <w:i w:val="false"/>
          <w:color w:val="000000"/>
        </w:rPr>
        <w:t xml:space="preserve"> Жезқазған қаласы Малшыбай ауылының жергілікті қоғамдастықтың бөлек жиынына қатысу үшін ауыл тұрғындары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сандық құрамы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Сарыжайлау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