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25b7" w14:textId="eb825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2024-2025 оқу жылына арналған жоғары және жоғары оқу орнынан кейінгі білімі бар кадрларды даярлауға арналған мемлекеттік білім беру тапсырысын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облысының әкімдігінің 2024 жылғы 29 шілдедегі № 47/02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Занының 27-бабы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"Білім туралы" Занының 6-бабы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2024-2025 оқу жылына арналған жоғары және жоғары оқу орнынан кейінгі білімі бар кадрларды даярлауға арналған мемлекеттік білім беру тапсырысы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"Ұлытау облысының білім басқармасы" мемлекеттік мекемесі осы қаулыдан туындайтын қажетті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жоғары білімі бар кадрларды даярлауға арналған мемлекеттік білім беру тапсырысы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 бағытының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оқу жылына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студентті оқытуға жұмсалатын орташа шығыстар (күндізгі оқу нысаны,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Педагогикалық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6В002 мектепке дейінгі тәрбиелеу және оқыту педагогикасы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Бастауыш оқытудың педагогикасы мен әдістемесі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6В01505 Математика және физика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6В01504 Математика және информатика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6В01507 Биология және химия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6В014 География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Гуманитарлық пәндер бойынша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Арнайы педагогика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және психология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Пәндік мамандандырылмаған мұғалімдерді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6В005 Дене шынықтыру мұғалімдерін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1 139 200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Инженерлік, өңдеу және құрылыс салалары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 Электротехника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 механика және маталл 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 Тау-кен инженериясы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Сәулет және құрылыс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 Сәулет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 Кадастр және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5В120100 Ветеринариялық медицина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маманы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Ақпараттық-коммуникациялық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Ақпараттық қауіпсіздік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6В059 Байланыс және коммуникациялық технологиялар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Ауыл шаруашылығы және биоресурсар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6В083 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6B022 Гуманитарлық ғылымдар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6В033 Дінтану және теология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6B04 Бизнес, басқару және құқық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6В046 Қаржы, экономика, банк және сақтандыру 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6В045 Аудит және салық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2024-2025 оқу жылына арналған жоғары оқу орнынан кейінгі білімі бар кадрларды даярлауға арналған мемлекеттік білім беру тапсырысы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саласының коды және сыныпталуы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бағдарламалары топтарының коды және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оқу жылына мемлекеттік білім беру тапсырысы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жылына 1 студентті оқытуға жұмсалатын орташа шығыстар (күндізгі оқу нысаны,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мәртебесі бар жоғары және (немесе) жоғары оқу орнынан кейінгі білім беру ұйымдары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жоғары және (немесе) жоғары оқу орнынан кейінгі білім беру ұйымдары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 Денсаулық сақтау (медицина)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Акушерия және гинекология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6R114400 Акушерия және гинекология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Инфекциялық аурулар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6R111300 Инфекциялық аурулар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Оториноларингология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6R113800 Оториноларингология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Кардиология (ересектер,балалар)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6R110300 Кардиология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Травматология және ортопедия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6R113500 Травматология және ортопедия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R031 Неонаталогия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R031 Неонаталогия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 Урология және андрология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7R0112 Урология және андрология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7R01116 Жалпы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7R01116 Жалпы хирургия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Офтальмология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6R113700 Офтальмология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Психиатрия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6R111600 Психиатрия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7R01144 Кезек күттірмейтін медицина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7R01144 Кезек күттірмейтін медицина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Анестезиология және реаниматология (ересектер, балалар).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6R112600 Анестезиология және реаниматология (ересектер, балалар).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R005 Гематология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R008 Эндокринология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R008 Эндокринология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Невропатология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6R111500 Невропатология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6R114700 Сот-медициналық сараптама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6R114700 Сот-медициналық сараптама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6R111100 Фтизиатрия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6R111100 Фтизиатрия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Нейрохирургия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6R113000 Нейрохирургия (ересектер, балалар)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1 939 900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