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25b7" w14:textId="eb82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2024-2025 оқу жылына арналған жоғары және жоғары оқу орнынан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облысының әкімдігінің 2024 жылғы 29 шілдедегі № 47/02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Занының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1-13)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"Білім туралы" Занының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Ұлытау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2024-2025 оқу жылына арналған жоғары және жоғары оқу орнынан кейінгі білімі бар кадрларды даярлауға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"Ұлытау облысының білім басқармасы" мемлекеттік мекемесі осы қаулыдан туындайтын қажетті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2024-2025 оқу жылына арналған жоғары білімі бар кадрларды даярлауға арналған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бағытының коды және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 оқу жылына 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 студентті оқытуға жұмсалатын орташа шығыстар (күндізгі оқу нысаны,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мәртебесі бар жоғары және (немесе) жоғары оқу орнынан кейінгі білім беру ұйымдары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жоғары және (немесе) жоғары оқу орнынан кейінгі білім беру ұйымдары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Педагогикалық ғылымдар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6В002 мектепке дейінгі тәрбиелеу және оқыту педагогикасы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Бастауыш оқытудың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6В01505 Математика және 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6В01504 Математика және 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6В01507 Биология және химия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Гуманитарлық пәндер бойынша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Арнайы педагогика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және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Пәндік мамандандырылмаған мұғалімдерді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6В005 Дене шынықтыру мұғалімдерін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Инженерлік, өңдеу және құрылыс салалары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 Электротехника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 механика және маталл өңдеу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 Тау-кен инженериясы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Сәулет және құрылыс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 Сәулет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 Кадастр және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5В120100 Ветеринариялық медицина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маманы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Ақпараттық-коммуникациялық технологиялар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Ақпараттық қауіпсіздік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6В059 Байланыс және коммуникациялық технологиялар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Ауыл шаруашылығы және биоресурсар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6В083 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6B022 Гуманитарлық ғылымдар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6В033 Дінтану және теология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басқару және құқық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6В046 Қаржы, экономика, банк және сақтандыру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6В045 Аудит және салық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2024-2025 оқу жылына арналған жоғары оқу орнынан кейінгі білімі бар кадрларды даярлауға арналған мемлекеттік білім беру тапсырысы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бағдарламалары топтарының коды және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 оқу жылына 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 студентті оқытуға жұмсалатын орташа шығыстар (күндізгі оқу нысаны,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мәртебесі бар жоғары және (немесе) жоғары оқу орнынан кейінгі білім беру ұйымдары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жоғары және (немесе) жоғары оқу орнынан кейінгі білім беру ұйымдары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Денсаулық сақтау (медицина)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6R114400 Акушерия және гинекология (ересектер, балалар)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6R114400 Акушерия және гинекология (ересектер, балалар)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6R111300 Инфекциялық аурулар (ересектер, балалар)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6R111300 Инфекциялық аурулар (ересектер, балалар)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R024 Онкология (ересектер)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R024 Онкология (ересектер)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6R113800 Оториноларингология (ересектер, балалар)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6R113800 Оториноларингология (ересектер, балалар)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6R110300 Кардиология (ересектер,балалар)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6R110300 Кардиология (ересектер, балалар)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6R113500 Травматология және ортопедия (ересектер, балалар)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6R113500 Травматология және ортопедия (ересектер, балалар)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R031 Неонаталогия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R031 Неонаталогия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7R0112 Урология және андрология (ересектер, балалар)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7R0112 Урология және андрология (ересектер, балалар)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R030 Педиатрия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R030 Педиатрия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7R01116 Жалпы хирургия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7R01116 Жалпы хирургия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6R113700 Офтальмология (ересектер, балалар)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6R113700 Офтальмология (ересектер, балалар)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6R111600 Психиатрия (ересектер, балалар)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6R111600 Психиатрия (ересектер, балалар)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R012 Дерматовенерология (ересектер, балалар)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R012 Дерматовенерология (ересектер, балалар)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7R01144 Кезек күттірмейтін медицина (ересектер, балалар)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7R01144 Кезек күттірмейтін медицина (ересектер, балалар)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6R112600 Анестезиология және реаниматология (ересектер, балалар).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6R112600 Анестезиология және реаниматология (ересектер, балалар).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R005 Гематология (ересектер)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R005 Гематология (ересектер)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R008 Эндокринология (ересектер, балалар)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R008 Эндокринология (ересектер, балалар)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R014 Радиология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R014 Радиология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6R111500 Невропатология (ересектер, балалар)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6R111500 Невропатология (ересектер, балалар)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6R114700 Сот-медициналық сараптама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6R114700 Сот-медициналық сараптама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6R111100 Фтизиатрия (ересектер, балалар)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6R111100 Фтизиатрия (ересектер, балалар)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6R113000 Нейрохирургия (ересектер, балалар)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6R113000 Нейрохирургия (ересектер, балалар)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