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35ac" w14:textId="cde3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2024-2025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2024 жылғы 23 шілдедегі № 46/02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Занының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Занының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2024-2025 оқу жылына техникалық және кәсіптік,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Ұлытау облысы әкімінің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білімі бар кадрларды даярлаудың 2024-2025 оқу жылына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оқу жылына мемлекеттік білім беру тапсырысы көлемі (орын саны) күндізгі оқыту нысаны/ радиациялық қауіп аймағында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шығыстар/ радиациялық қауіп аймағында,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көркем шығармашылығы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 құжаттамалық қамтамасыз ету және мұрағаттану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басқару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туралы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 кен орындарын іздеу мен барлаудың технологиясы мен техникасы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 мен жабдықтау жүйелері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(түрлері бойынша)*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 (салалар және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 машиналар мен транспортерлер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тартқыш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магистральдық және желілік құбырларды монтаждау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Жобалаумен, өндірумен және құрылыспен байланысты пәнаралық бағдарламалар мен біліктіліктер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Саяхаттау, туризм және бос уақыт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білімі бар кадрларды даярлаудың 2024-2025 оқу жылына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оқу жылына мемлекеттік білім беру тапсырысы көлемі (орын саны) күндізгі оқыту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