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19c6" w14:textId="8891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аудандық мәслихатының 2024 жылғы 25 желтоқсандағы № 33-3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w:t>
      </w:r>
    </w:p>
    <w:bookmarkEnd w:id="0"/>
    <w:bookmarkStart w:name="z9" w:id="1"/>
    <w:p>
      <w:pPr>
        <w:spacing w:after="0"/>
        <w:ind w:left="0"/>
        <w:jc w:val="both"/>
      </w:pPr>
      <w:r>
        <w:rPr>
          <w:rFonts w:ascii="Times New Roman"/>
          <w:b w:val="false"/>
          <w:i w:val="false"/>
          <w:color w:val="000000"/>
          <w:sz w:val="28"/>
        </w:rPr>
        <w:t xml:space="preserve">
      1. 2025 – 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2025 – 2027 жылдарға арналған аудандық бюджет 1, 2, 3 - қосымшаларға сәйкес, оның ішінде 2024 жылға мынадай көлемде бекітілсін:</w:t>
      </w:r>
    </w:p>
    <w:bookmarkStart w:name="z11" w:id="2"/>
    <w:p>
      <w:pPr>
        <w:spacing w:after="0"/>
        <w:ind w:left="0"/>
        <w:jc w:val="both"/>
      </w:pPr>
      <w:r>
        <w:rPr>
          <w:rFonts w:ascii="Times New Roman"/>
          <w:b w:val="false"/>
          <w:i w:val="false"/>
          <w:color w:val="000000"/>
          <w:sz w:val="28"/>
        </w:rPr>
        <w:t>
      1) кірістер – 15907514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түсімдер–5674045 мың теңге;</w:t>
      </w:r>
    </w:p>
    <w:bookmarkEnd w:id="3"/>
    <w:bookmarkStart w:name="z13" w:id="4"/>
    <w:p>
      <w:pPr>
        <w:spacing w:after="0"/>
        <w:ind w:left="0"/>
        <w:jc w:val="both"/>
      </w:pPr>
      <w:r>
        <w:rPr>
          <w:rFonts w:ascii="Times New Roman"/>
          <w:b w:val="false"/>
          <w:i w:val="false"/>
          <w:color w:val="000000"/>
          <w:sz w:val="28"/>
        </w:rPr>
        <w:t>
      салықтық емес түсімдер – 110596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41447 мың теңге;</w:t>
      </w:r>
    </w:p>
    <w:bookmarkEnd w:id="5"/>
    <w:bookmarkStart w:name="z15" w:id="6"/>
    <w:p>
      <w:pPr>
        <w:spacing w:after="0"/>
        <w:ind w:left="0"/>
        <w:jc w:val="both"/>
      </w:pPr>
      <w:r>
        <w:rPr>
          <w:rFonts w:ascii="Times New Roman"/>
          <w:b w:val="false"/>
          <w:i w:val="false"/>
          <w:color w:val="000000"/>
          <w:sz w:val="28"/>
        </w:rPr>
        <w:t>
      трансферттер түсімі – 10081426 мың теңге.</w:t>
      </w:r>
    </w:p>
    <w:bookmarkEnd w:id="6"/>
    <w:bookmarkStart w:name="z16" w:id="7"/>
    <w:p>
      <w:pPr>
        <w:spacing w:after="0"/>
        <w:ind w:left="0"/>
        <w:jc w:val="both"/>
      </w:pPr>
      <w:r>
        <w:rPr>
          <w:rFonts w:ascii="Times New Roman"/>
          <w:b w:val="false"/>
          <w:i w:val="false"/>
          <w:color w:val="000000"/>
          <w:sz w:val="28"/>
        </w:rPr>
        <w:t>
      2) шығындар – 16531922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78510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231988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–153478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255000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255000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255000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957918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957918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231988 мың теңге;</w:t>
      </w:r>
    </w:p>
    <w:bookmarkEnd w:id="16"/>
    <w:bookmarkStart w:name="z26" w:id="17"/>
    <w:p>
      <w:pPr>
        <w:spacing w:after="0"/>
        <w:ind w:left="0"/>
        <w:jc w:val="both"/>
      </w:pPr>
      <w:r>
        <w:rPr>
          <w:rFonts w:ascii="Times New Roman"/>
          <w:b w:val="false"/>
          <w:i w:val="false"/>
          <w:color w:val="000000"/>
          <w:sz w:val="28"/>
        </w:rPr>
        <w:t>
      қарыздарды өтеу – 153478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879408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Шу аудандық мәслихатының 24.02.2025 </w:t>
      </w:r>
      <w:r>
        <w:rPr>
          <w:rFonts w:ascii="Times New Roman"/>
          <w:b w:val="false"/>
          <w:i w:val="false"/>
          <w:color w:val="000000"/>
          <w:sz w:val="28"/>
        </w:rPr>
        <w:t>№ 35-4</w:t>
      </w:r>
      <w:r>
        <w:rPr>
          <w:rFonts w:ascii="Times New Roman"/>
          <w:b w:val="false"/>
          <w:i w:val="false"/>
          <w:color w:val="ff0000"/>
          <w:sz w:val="28"/>
        </w:rPr>
        <w:t xml:space="preserve"> (01.01.2024 бастап қолданысқа енгізіледі); Жамбыл облысы Шу аудандық мәслихатының 03.04.2025 </w:t>
      </w:r>
      <w:r>
        <w:rPr>
          <w:rFonts w:ascii="Times New Roman"/>
          <w:b w:val="false"/>
          <w:i w:val="false"/>
          <w:color w:val="ff0000"/>
          <w:sz w:val="28"/>
        </w:rPr>
        <w:t>№ 37-2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119" w:id="18"/>
    <w:p>
      <w:pPr>
        <w:spacing w:after="0"/>
        <w:ind w:left="0"/>
        <w:jc w:val="both"/>
      </w:pPr>
      <w:r>
        <w:rPr>
          <w:rFonts w:ascii="Times New Roman"/>
          <w:b w:val="false"/>
          <w:i w:val="false"/>
          <w:color w:val="000000"/>
          <w:sz w:val="28"/>
        </w:rPr>
        <w:t>
      2. 2025 жылы облыстық бюджеттен аудандық бюджетке берілетін субвенция көлемі 4249471 мың теңге сомасында белгіленсін.</w:t>
      </w:r>
    </w:p>
    <w:bookmarkEnd w:id="18"/>
    <w:bookmarkStart w:name="z28" w:id="19"/>
    <w:p>
      <w:pPr>
        <w:spacing w:after="0"/>
        <w:ind w:left="0"/>
        <w:jc w:val="both"/>
      </w:pPr>
      <w:r>
        <w:rPr>
          <w:rFonts w:ascii="Times New Roman"/>
          <w:b w:val="false"/>
          <w:i w:val="false"/>
          <w:color w:val="000000"/>
          <w:sz w:val="28"/>
        </w:rPr>
        <w:t>
      3. 2025 жылға аудандық бюджеттен аудандық маңызы бар қала, ауыл, кент, ауылдық округтер бюджеттеріне берілетін субвенция көлемі 876798 мың теңге сомасында белгіленсін, оның ішінде:</w:t>
      </w:r>
    </w:p>
    <w:bookmarkEnd w:id="19"/>
    <w:bookmarkStart w:name="z29" w:id="20"/>
    <w:p>
      <w:pPr>
        <w:spacing w:after="0"/>
        <w:ind w:left="0"/>
        <w:jc w:val="both"/>
      </w:pPr>
      <w:r>
        <w:rPr>
          <w:rFonts w:ascii="Times New Roman"/>
          <w:b w:val="false"/>
          <w:i w:val="false"/>
          <w:color w:val="000000"/>
          <w:sz w:val="28"/>
        </w:rPr>
        <w:t>
      Алға ауылдық округі - 45888 мың теңге ;</w:t>
      </w:r>
    </w:p>
    <w:bookmarkEnd w:id="20"/>
    <w:bookmarkStart w:name="z30" w:id="21"/>
    <w:p>
      <w:pPr>
        <w:spacing w:after="0"/>
        <w:ind w:left="0"/>
        <w:jc w:val="both"/>
      </w:pPr>
      <w:r>
        <w:rPr>
          <w:rFonts w:ascii="Times New Roman"/>
          <w:b w:val="false"/>
          <w:i w:val="false"/>
          <w:color w:val="000000"/>
          <w:sz w:val="28"/>
        </w:rPr>
        <w:t>
      Ақсу ауылдық округі – 42448 мың теңге ;</w:t>
      </w:r>
    </w:p>
    <w:bookmarkEnd w:id="21"/>
    <w:bookmarkStart w:name="z31" w:id="22"/>
    <w:p>
      <w:pPr>
        <w:spacing w:after="0"/>
        <w:ind w:left="0"/>
        <w:jc w:val="both"/>
      </w:pPr>
      <w:r>
        <w:rPr>
          <w:rFonts w:ascii="Times New Roman"/>
          <w:b w:val="false"/>
          <w:i w:val="false"/>
          <w:color w:val="000000"/>
          <w:sz w:val="28"/>
        </w:rPr>
        <w:t>
      Ақтөбе ауылдық округі - 34740 мың теңге ;</w:t>
      </w:r>
    </w:p>
    <w:bookmarkEnd w:id="22"/>
    <w:bookmarkStart w:name="z32" w:id="23"/>
    <w:p>
      <w:pPr>
        <w:spacing w:after="0"/>
        <w:ind w:left="0"/>
        <w:jc w:val="both"/>
      </w:pPr>
      <w:r>
        <w:rPr>
          <w:rFonts w:ascii="Times New Roman"/>
          <w:b w:val="false"/>
          <w:i w:val="false"/>
          <w:color w:val="000000"/>
          <w:sz w:val="28"/>
        </w:rPr>
        <w:t>
      Балуан Шолақ ауылдық округі - 35245 мың теңге ;</w:t>
      </w:r>
    </w:p>
    <w:bookmarkEnd w:id="23"/>
    <w:bookmarkStart w:name="z33" w:id="24"/>
    <w:p>
      <w:pPr>
        <w:spacing w:after="0"/>
        <w:ind w:left="0"/>
        <w:jc w:val="both"/>
      </w:pPr>
      <w:r>
        <w:rPr>
          <w:rFonts w:ascii="Times New Roman"/>
          <w:b w:val="false"/>
          <w:i w:val="false"/>
          <w:color w:val="000000"/>
          <w:sz w:val="28"/>
        </w:rPr>
        <w:t>
      Бірлік ауылдық округі - 46063 мың теңге;</w:t>
      </w:r>
    </w:p>
    <w:bookmarkEnd w:id="24"/>
    <w:bookmarkStart w:name="z34" w:id="25"/>
    <w:p>
      <w:pPr>
        <w:spacing w:after="0"/>
        <w:ind w:left="0"/>
        <w:jc w:val="both"/>
      </w:pPr>
      <w:r>
        <w:rPr>
          <w:rFonts w:ascii="Times New Roman"/>
          <w:b w:val="false"/>
          <w:i w:val="false"/>
          <w:color w:val="000000"/>
          <w:sz w:val="28"/>
        </w:rPr>
        <w:t xml:space="preserve">
      Бірлікүстем ауылдық округі - 41666 мың теңге; </w:t>
      </w:r>
    </w:p>
    <w:bookmarkEnd w:id="25"/>
    <w:bookmarkStart w:name="z35" w:id="26"/>
    <w:p>
      <w:pPr>
        <w:spacing w:after="0"/>
        <w:ind w:left="0"/>
        <w:jc w:val="both"/>
      </w:pPr>
      <w:r>
        <w:rPr>
          <w:rFonts w:ascii="Times New Roman"/>
          <w:b w:val="false"/>
          <w:i w:val="false"/>
          <w:color w:val="000000"/>
          <w:sz w:val="28"/>
        </w:rPr>
        <w:t>
      Далақайнар ауылы – 35115 мың теңге;</w:t>
      </w:r>
    </w:p>
    <w:bookmarkEnd w:id="26"/>
    <w:bookmarkStart w:name="z36" w:id="27"/>
    <w:p>
      <w:pPr>
        <w:spacing w:after="0"/>
        <w:ind w:left="0"/>
        <w:jc w:val="both"/>
      </w:pPr>
      <w:r>
        <w:rPr>
          <w:rFonts w:ascii="Times New Roman"/>
          <w:b w:val="false"/>
          <w:i w:val="false"/>
          <w:color w:val="000000"/>
          <w:sz w:val="28"/>
        </w:rPr>
        <w:t>
      Дулат ауылдық округі - 31259 мың теңге;</w:t>
      </w:r>
    </w:p>
    <w:bookmarkEnd w:id="27"/>
    <w:bookmarkStart w:name="z37" w:id="28"/>
    <w:p>
      <w:pPr>
        <w:spacing w:after="0"/>
        <w:ind w:left="0"/>
        <w:jc w:val="both"/>
      </w:pPr>
      <w:r>
        <w:rPr>
          <w:rFonts w:ascii="Times New Roman"/>
          <w:b w:val="false"/>
          <w:i w:val="false"/>
          <w:color w:val="000000"/>
          <w:sz w:val="28"/>
        </w:rPr>
        <w:t>
      Ескі - Шу ауылдық округі – 43068 мың теңге ;</w:t>
      </w:r>
    </w:p>
    <w:bookmarkEnd w:id="28"/>
    <w:bookmarkStart w:name="z38" w:id="29"/>
    <w:p>
      <w:pPr>
        <w:spacing w:after="0"/>
        <w:ind w:left="0"/>
        <w:jc w:val="both"/>
      </w:pPr>
      <w:r>
        <w:rPr>
          <w:rFonts w:ascii="Times New Roman"/>
          <w:b w:val="false"/>
          <w:i w:val="false"/>
          <w:color w:val="000000"/>
          <w:sz w:val="28"/>
        </w:rPr>
        <w:t xml:space="preserve">
      Жаңажол ауылдық округі – 38396 мың теңге; </w:t>
      </w:r>
    </w:p>
    <w:bookmarkEnd w:id="29"/>
    <w:bookmarkStart w:name="z39" w:id="30"/>
    <w:p>
      <w:pPr>
        <w:spacing w:after="0"/>
        <w:ind w:left="0"/>
        <w:jc w:val="both"/>
      </w:pPr>
      <w:r>
        <w:rPr>
          <w:rFonts w:ascii="Times New Roman"/>
          <w:b w:val="false"/>
          <w:i w:val="false"/>
          <w:color w:val="000000"/>
          <w:sz w:val="28"/>
        </w:rPr>
        <w:t>
      Жаңақоғам ауылдық округі - 43222 мың теңге;</w:t>
      </w:r>
    </w:p>
    <w:bookmarkEnd w:id="30"/>
    <w:bookmarkStart w:name="z40" w:id="31"/>
    <w:p>
      <w:pPr>
        <w:spacing w:after="0"/>
        <w:ind w:left="0"/>
        <w:jc w:val="both"/>
      </w:pPr>
      <w:r>
        <w:rPr>
          <w:rFonts w:ascii="Times New Roman"/>
          <w:b w:val="false"/>
          <w:i w:val="false"/>
          <w:color w:val="000000"/>
          <w:sz w:val="28"/>
        </w:rPr>
        <w:t>
      Көкқайнар ауылдық округі – 36392 мың теңге;</w:t>
      </w:r>
    </w:p>
    <w:bookmarkEnd w:id="31"/>
    <w:bookmarkStart w:name="z41" w:id="32"/>
    <w:p>
      <w:pPr>
        <w:spacing w:after="0"/>
        <w:ind w:left="0"/>
        <w:jc w:val="both"/>
      </w:pPr>
      <w:r>
        <w:rPr>
          <w:rFonts w:ascii="Times New Roman"/>
          <w:b w:val="false"/>
          <w:i w:val="false"/>
          <w:color w:val="000000"/>
          <w:sz w:val="28"/>
        </w:rPr>
        <w:t>
      Қорағаты ауылдық округі - 41965 мың теңге ;</w:t>
      </w:r>
    </w:p>
    <w:bookmarkEnd w:id="32"/>
    <w:bookmarkStart w:name="z42" w:id="33"/>
    <w:p>
      <w:pPr>
        <w:spacing w:after="0"/>
        <w:ind w:left="0"/>
        <w:jc w:val="both"/>
      </w:pPr>
      <w:r>
        <w:rPr>
          <w:rFonts w:ascii="Times New Roman"/>
          <w:b w:val="false"/>
          <w:i w:val="false"/>
          <w:color w:val="000000"/>
          <w:sz w:val="28"/>
        </w:rPr>
        <w:t>
      Қонаев ауылы - 55996 мың теңге;</w:t>
      </w:r>
    </w:p>
    <w:bookmarkEnd w:id="33"/>
    <w:bookmarkStart w:name="z43" w:id="34"/>
    <w:p>
      <w:pPr>
        <w:spacing w:after="0"/>
        <w:ind w:left="0"/>
        <w:jc w:val="both"/>
      </w:pPr>
      <w:r>
        <w:rPr>
          <w:rFonts w:ascii="Times New Roman"/>
          <w:b w:val="false"/>
          <w:i w:val="false"/>
          <w:color w:val="000000"/>
          <w:sz w:val="28"/>
        </w:rPr>
        <w:t>
      Тасөткел ауылдық округі – 33446 мың теңге;</w:t>
      </w:r>
    </w:p>
    <w:bookmarkEnd w:id="34"/>
    <w:bookmarkStart w:name="z44" w:id="35"/>
    <w:p>
      <w:pPr>
        <w:spacing w:after="0"/>
        <w:ind w:left="0"/>
        <w:jc w:val="both"/>
      </w:pPr>
      <w:r>
        <w:rPr>
          <w:rFonts w:ascii="Times New Roman"/>
          <w:b w:val="false"/>
          <w:i w:val="false"/>
          <w:color w:val="000000"/>
          <w:sz w:val="28"/>
        </w:rPr>
        <w:t>
      Төле би ауылдық округі - 91622 мың теңге;</w:t>
      </w:r>
    </w:p>
    <w:bookmarkEnd w:id="35"/>
    <w:bookmarkStart w:name="z45" w:id="36"/>
    <w:p>
      <w:pPr>
        <w:spacing w:after="0"/>
        <w:ind w:left="0"/>
        <w:jc w:val="both"/>
      </w:pPr>
      <w:r>
        <w:rPr>
          <w:rFonts w:ascii="Times New Roman"/>
          <w:b w:val="false"/>
          <w:i w:val="false"/>
          <w:color w:val="000000"/>
          <w:sz w:val="28"/>
        </w:rPr>
        <w:t>
      Өндіріс ауылдық округі - 34342 мың теңге;</w:t>
      </w:r>
    </w:p>
    <w:bookmarkEnd w:id="36"/>
    <w:bookmarkStart w:name="z46" w:id="37"/>
    <w:p>
      <w:pPr>
        <w:spacing w:after="0"/>
        <w:ind w:left="0"/>
        <w:jc w:val="both"/>
      </w:pPr>
      <w:r>
        <w:rPr>
          <w:rFonts w:ascii="Times New Roman"/>
          <w:b w:val="false"/>
          <w:i w:val="false"/>
          <w:color w:val="000000"/>
          <w:sz w:val="28"/>
        </w:rPr>
        <w:t>
      Шоқпар ауылдық округі – 39153 мың теңге;</w:t>
      </w:r>
    </w:p>
    <w:bookmarkEnd w:id="37"/>
    <w:bookmarkStart w:name="z47" w:id="38"/>
    <w:p>
      <w:pPr>
        <w:spacing w:after="0"/>
        <w:ind w:left="0"/>
        <w:jc w:val="both"/>
      </w:pPr>
      <w:r>
        <w:rPr>
          <w:rFonts w:ascii="Times New Roman"/>
          <w:b w:val="false"/>
          <w:i w:val="false"/>
          <w:color w:val="000000"/>
          <w:sz w:val="28"/>
        </w:rPr>
        <w:t>
      Шу қаласы - 106772 мың теңге.</w:t>
      </w:r>
    </w:p>
    <w:bookmarkEnd w:id="38"/>
    <w:bookmarkStart w:name="z48" w:id="39"/>
    <w:p>
      <w:pPr>
        <w:spacing w:after="0"/>
        <w:ind w:left="0"/>
        <w:jc w:val="both"/>
      </w:pPr>
      <w:r>
        <w:rPr>
          <w:rFonts w:ascii="Times New Roman"/>
          <w:b w:val="false"/>
          <w:i w:val="false"/>
          <w:color w:val="000000"/>
          <w:sz w:val="28"/>
        </w:rPr>
        <w:t>
      4. Ауданның жергілікті атқарушы органның резерві 120000 мың теңге көлемінде бекітілсін.</w:t>
      </w:r>
    </w:p>
    <w:bookmarkEnd w:id="39"/>
    <w:bookmarkStart w:name="z49" w:id="40"/>
    <w:p>
      <w:pPr>
        <w:spacing w:after="0"/>
        <w:ind w:left="0"/>
        <w:jc w:val="both"/>
      </w:pPr>
      <w:r>
        <w:rPr>
          <w:rFonts w:ascii="Times New Roman"/>
          <w:b w:val="false"/>
          <w:i w:val="false"/>
          <w:color w:val="000000"/>
          <w:sz w:val="28"/>
        </w:rPr>
        <w:t>
      5. 2025 жылға аудандық маңызы бар қала, кент, ауыл, ауылдық округтің бағдарламалары бойынша берілетін трансферттердің бөлінуі Шу ауданы әкімдігінің қаулысы негізінде айқындалады.</w:t>
      </w:r>
    </w:p>
    <w:bookmarkEnd w:id="40"/>
    <w:bookmarkStart w:name="z50" w:id="41"/>
    <w:p>
      <w:pPr>
        <w:spacing w:after="0"/>
        <w:ind w:left="0"/>
        <w:jc w:val="both"/>
      </w:pPr>
      <w:r>
        <w:rPr>
          <w:rFonts w:ascii="Times New Roman"/>
          <w:b w:val="false"/>
          <w:i w:val="false"/>
          <w:color w:val="000000"/>
          <w:sz w:val="28"/>
        </w:rPr>
        <w:t xml:space="preserve">
      6. Осы шешім 2025 жылдың 1 қаңтарынан қолданысқа енгізіледі..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33-3 шешіміне 1- қосымша</w:t>
            </w:r>
          </w:p>
        </w:tc>
      </w:tr>
    </w:tbl>
    <w:bookmarkStart w:name="z54" w:id="42"/>
    <w:p>
      <w:pPr>
        <w:spacing w:after="0"/>
        <w:ind w:left="0"/>
        <w:jc w:val="left"/>
      </w:pPr>
      <w:r>
        <w:rPr>
          <w:rFonts w:ascii="Times New Roman"/>
          <w:b/>
          <w:i w:val="false"/>
          <w:color w:val="000000"/>
        </w:rPr>
        <w:t xml:space="preserve"> 2025 жылға арналған аудандық бюджет</w:t>
      </w:r>
    </w:p>
    <w:bookmarkEnd w:id="42"/>
    <w:p>
      <w:pPr>
        <w:spacing w:after="0"/>
        <w:ind w:left="0"/>
        <w:jc w:val="left"/>
      </w:pPr>
    </w:p>
    <w:p>
      <w:pPr>
        <w:spacing w:after="0"/>
        <w:ind w:left="0"/>
        <w:jc w:val="both"/>
      </w:pPr>
      <w:r>
        <w:rPr>
          <w:rFonts w:ascii="Times New Roman"/>
          <w:b w:val="false"/>
          <w:i w:val="false"/>
          <w:color w:val="ff0000"/>
          <w:sz w:val="28"/>
        </w:rPr>
        <w:t xml:space="preserve">
      Ескерту. 1-қосымша жаңа редакцияда - Жамбыл облысы Шу аудандық мәслихатының 24.02.2025 </w:t>
      </w:r>
      <w:r>
        <w:rPr>
          <w:rFonts w:ascii="Times New Roman"/>
          <w:b w:val="false"/>
          <w:i w:val="false"/>
          <w:color w:val="ff0000"/>
          <w:sz w:val="28"/>
        </w:rPr>
        <w:t>№ 35-4</w:t>
      </w:r>
      <w:r>
        <w:rPr>
          <w:rFonts w:ascii="Times New Roman"/>
          <w:b w:val="false"/>
          <w:i w:val="false"/>
          <w:color w:val="ff0000"/>
          <w:sz w:val="28"/>
        </w:rPr>
        <w:t xml:space="preserve"> (01.01.2024 бастап қолданысқа енгізіледі); Жамбыл облысы Шу аудандық мәслихатының 03.04.2025 </w:t>
      </w:r>
      <w:r>
        <w:rPr>
          <w:rFonts w:ascii="Times New Roman"/>
          <w:b w:val="false"/>
          <w:i w:val="false"/>
          <w:color w:val="ff0000"/>
          <w:sz w:val="28"/>
        </w:rPr>
        <w:t>№ 37-2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10081413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16531922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 шешіміне 2- қосымша</w:t>
            </w:r>
          </w:p>
        </w:tc>
      </w:tr>
    </w:tbl>
    <w:bookmarkStart w:name="z69" w:id="43"/>
    <w:p>
      <w:pPr>
        <w:spacing w:after="0"/>
        <w:ind w:left="0"/>
        <w:jc w:val="left"/>
      </w:pPr>
      <w:r>
        <w:rPr>
          <w:rFonts w:ascii="Times New Roman"/>
          <w:b/>
          <w:i w:val="false"/>
          <w:color w:val="000000"/>
        </w:rPr>
        <w:t xml:space="preserve"> 2026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Санаты</w:t>
            </w:r>
          </w:p>
          <w:bookmarkEnd w:id="44"/>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Функционалдық топ</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Функционалдық топ</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Санаты</w:t>
            </w:r>
          </w:p>
          <w:bookmarkEnd w:id="47"/>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8"/>
          <w:p>
            <w:pPr>
              <w:spacing w:after="20"/>
              <w:ind w:left="20"/>
              <w:jc w:val="both"/>
            </w:pPr>
            <w:r>
              <w:rPr>
                <w:rFonts w:ascii="Times New Roman"/>
                <w:b w:val="false"/>
                <w:i w:val="false"/>
                <w:color w:val="000000"/>
                <w:sz w:val="20"/>
              </w:rPr>
              <w:t>
Функционалдық топ</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№33-3 шешіміне 3 - қосымша</w:t>
            </w:r>
          </w:p>
        </w:tc>
      </w:tr>
    </w:tbl>
    <w:bookmarkStart w:name="z84" w:id="49"/>
    <w:p>
      <w:pPr>
        <w:spacing w:after="0"/>
        <w:ind w:left="0"/>
        <w:jc w:val="left"/>
      </w:pPr>
      <w:r>
        <w:rPr>
          <w:rFonts w:ascii="Times New Roman"/>
          <w:b/>
          <w:i w:val="false"/>
          <w:color w:val="000000"/>
        </w:rPr>
        <w:t xml:space="preserve"> 2027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Санаты</w:t>
            </w:r>
          </w:p>
          <w:bookmarkEnd w:id="50"/>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Функционалдық топ</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Функционалдық топ</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3"/>
          <w:p>
            <w:pPr>
              <w:spacing w:after="20"/>
              <w:ind w:left="20"/>
              <w:jc w:val="both"/>
            </w:pPr>
            <w:r>
              <w:rPr>
                <w:rFonts w:ascii="Times New Roman"/>
                <w:b w:val="false"/>
                <w:i w:val="false"/>
                <w:color w:val="000000"/>
                <w:sz w:val="20"/>
              </w:rPr>
              <w:t>
Санаты</w:t>
            </w:r>
          </w:p>
          <w:bookmarkEnd w:id="53"/>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4"/>
          <w:p>
            <w:pPr>
              <w:spacing w:after="20"/>
              <w:ind w:left="20"/>
              <w:jc w:val="both"/>
            </w:pPr>
            <w:r>
              <w:rPr>
                <w:rFonts w:ascii="Times New Roman"/>
                <w:b w:val="false"/>
                <w:i w:val="false"/>
                <w:color w:val="000000"/>
                <w:sz w:val="20"/>
              </w:rPr>
              <w:t>
Функционалдық топ</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