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3a46" w14:textId="7e73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Шу аудандық мәслихатының 2023 жылғы 25 желтоқсандағы №14-3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18 наурыздағы № 18-2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2024 – 2026 жылдарға арналған аудандық бюджет 1, 2, 3 - қосымшаларға сәйкес, оның ішінде 2024 жылға мынадай көлемде бекітілсін:</w:t>
      </w:r>
    </w:p>
    <w:bookmarkEnd w:id="2"/>
    <w:bookmarkStart w:name="z11" w:id="3"/>
    <w:p>
      <w:pPr>
        <w:spacing w:after="0"/>
        <w:ind w:left="0"/>
        <w:jc w:val="both"/>
      </w:pPr>
      <w:r>
        <w:rPr>
          <w:rFonts w:ascii="Times New Roman"/>
          <w:b w:val="false"/>
          <w:i w:val="false"/>
          <w:color w:val="000000"/>
          <w:sz w:val="28"/>
        </w:rPr>
        <w:t>
      1) кірістер – 13745478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4694374 мың теңге;</w:t>
      </w:r>
    </w:p>
    <w:bookmarkEnd w:id="4"/>
    <w:bookmarkStart w:name="z13" w:id="5"/>
    <w:p>
      <w:pPr>
        <w:spacing w:after="0"/>
        <w:ind w:left="0"/>
        <w:jc w:val="both"/>
      </w:pPr>
      <w:r>
        <w:rPr>
          <w:rFonts w:ascii="Times New Roman"/>
          <w:b w:val="false"/>
          <w:i w:val="false"/>
          <w:color w:val="000000"/>
          <w:sz w:val="28"/>
        </w:rPr>
        <w:t>
      салықтық емес түсімдер – 87082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76300 мың теңге;</w:t>
      </w:r>
    </w:p>
    <w:bookmarkEnd w:id="6"/>
    <w:bookmarkStart w:name="z15" w:id="7"/>
    <w:p>
      <w:pPr>
        <w:spacing w:after="0"/>
        <w:ind w:left="0"/>
        <w:jc w:val="both"/>
      </w:pPr>
      <w:r>
        <w:rPr>
          <w:rFonts w:ascii="Times New Roman"/>
          <w:b w:val="false"/>
          <w:i w:val="false"/>
          <w:color w:val="000000"/>
          <w:sz w:val="28"/>
        </w:rPr>
        <w:t>
      трансферттер түсімі – 8887722 мың теңге.</w:t>
      </w:r>
    </w:p>
    <w:bookmarkEnd w:id="7"/>
    <w:bookmarkStart w:name="z16" w:id="8"/>
    <w:p>
      <w:pPr>
        <w:spacing w:after="0"/>
        <w:ind w:left="0"/>
        <w:jc w:val="both"/>
      </w:pPr>
      <w:r>
        <w:rPr>
          <w:rFonts w:ascii="Times New Roman"/>
          <w:b w:val="false"/>
          <w:i w:val="false"/>
          <w:color w:val="000000"/>
          <w:sz w:val="28"/>
        </w:rPr>
        <w:t>
      2) шығындар – 13495576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518235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647591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129356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389000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389000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389000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-657333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657333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647591 мың теңге;</w:t>
      </w:r>
    </w:p>
    <w:bookmarkEnd w:id="17"/>
    <w:bookmarkStart w:name="z26" w:id="18"/>
    <w:p>
      <w:pPr>
        <w:spacing w:after="0"/>
        <w:ind w:left="0"/>
        <w:jc w:val="both"/>
      </w:pPr>
      <w:r>
        <w:rPr>
          <w:rFonts w:ascii="Times New Roman"/>
          <w:b w:val="false"/>
          <w:i w:val="false"/>
          <w:color w:val="000000"/>
          <w:sz w:val="28"/>
        </w:rPr>
        <w:t>
      қарыздарды өтеу – 129356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2024 жылғы 18 наурыздағы № 18-2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 № 14-3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8875765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