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8811" w14:textId="e398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 13-2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6 желтоқсандағы № 31-2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14 265 921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2 235 278 мың теңге;</w:t>
      </w:r>
    </w:p>
    <w:bookmarkEnd w:id="2"/>
    <w:bookmarkStart w:name="z13" w:id="3"/>
    <w:p>
      <w:pPr>
        <w:spacing w:after="0"/>
        <w:ind w:left="0"/>
        <w:jc w:val="both"/>
      </w:pPr>
      <w:r>
        <w:rPr>
          <w:rFonts w:ascii="Times New Roman"/>
          <w:b w:val="false"/>
          <w:i w:val="false"/>
          <w:color w:val="000000"/>
          <w:sz w:val="28"/>
        </w:rPr>
        <w:t>
      салықтық емес түсімдер – 48 172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231 316 мың теңге;</w:t>
      </w:r>
    </w:p>
    <w:bookmarkEnd w:id="4"/>
    <w:bookmarkStart w:name="z15" w:id="5"/>
    <w:p>
      <w:pPr>
        <w:spacing w:after="0"/>
        <w:ind w:left="0"/>
        <w:jc w:val="both"/>
      </w:pPr>
      <w:r>
        <w:rPr>
          <w:rFonts w:ascii="Times New Roman"/>
          <w:b w:val="false"/>
          <w:i w:val="false"/>
          <w:color w:val="000000"/>
          <w:sz w:val="28"/>
        </w:rPr>
        <w:t>
      трансферттер түсiмі – 11 751 155 мың теңге;</w:t>
      </w:r>
    </w:p>
    <w:bookmarkEnd w:id="5"/>
    <w:bookmarkStart w:name="z16" w:id="6"/>
    <w:p>
      <w:pPr>
        <w:spacing w:after="0"/>
        <w:ind w:left="0"/>
        <w:jc w:val="both"/>
      </w:pPr>
      <w:r>
        <w:rPr>
          <w:rFonts w:ascii="Times New Roman"/>
          <w:b w:val="false"/>
          <w:i w:val="false"/>
          <w:color w:val="000000"/>
          <w:sz w:val="28"/>
        </w:rPr>
        <w:t>
      2) шығындар – 14 390 315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2 245 479 мың теңге:</w:t>
      </w:r>
    </w:p>
    <w:bookmarkEnd w:id="7"/>
    <w:bookmarkStart w:name="z18" w:id="8"/>
    <w:p>
      <w:pPr>
        <w:spacing w:after="0"/>
        <w:ind w:left="0"/>
        <w:jc w:val="both"/>
      </w:pPr>
      <w:r>
        <w:rPr>
          <w:rFonts w:ascii="Times New Roman"/>
          <w:b w:val="false"/>
          <w:i w:val="false"/>
          <w:color w:val="000000"/>
          <w:sz w:val="28"/>
        </w:rPr>
        <w:t>
      бюджеттік кредиттер – 2 286 072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40 593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- 2 369 873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2 369 873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2 286 072 мың теңге;</w:t>
      </w:r>
    </w:p>
    <w:bookmarkEnd w:id="15"/>
    <w:bookmarkStart w:name="z26" w:id="16"/>
    <w:p>
      <w:pPr>
        <w:spacing w:after="0"/>
        <w:ind w:left="0"/>
        <w:jc w:val="both"/>
      </w:pPr>
      <w:r>
        <w:rPr>
          <w:rFonts w:ascii="Times New Roman"/>
          <w:b w:val="false"/>
          <w:i w:val="false"/>
          <w:color w:val="000000"/>
          <w:sz w:val="28"/>
        </w:rPr>
        <w:t>
      қарыздарды өтеу – 40 593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