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972c" w14:textId="0179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2024 жылғы 26 желтоқсандағы № 36-2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бабына</w:t>
      </w:r>
      <w:r>
        <w:rPr>
          <w:rFonts w:ascii="Times New Roman"/>
          <w:b w:val="false"/>
          <w:i w:val="false"/>
          <w:color w:val="000000"/>
          <w:sz w:val="28"/>
        </w:rPr>
        <w:t xml:space="preserve"> сәйкес, Сарысу аудандық мәслихаты ШЕШІМ ҚАБЫЛДАДЫ:</w:t>
      </w:r>
    </w:p>
    <w:bookmarkEnd w:id="0"/>
    <w:bookmarkStart w:name="z9"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салықтық түсімдер – 2 853 517 мың теңге;</w:t>
      </w:r>
    </w:p>
    <w:p>
      <w:pPr>
        <w:spacing w:after="0"/>
        <w:ind w:left="0"/>
        <w:jc w:val="both"/>
      </w:pPr>
      <w:r>
        <w:rPr>
          <w:rFonts w:ascii="Times New Roman"/>
          <w:b w:val="false"/>
          <w:i w:val="false"/>
          <w:color w:val="000000"/>
          <w:sz w:val="28"/>
        </w:rPr>
        <w:t>
      салықтық емес түсімдер – 202 419 мың теңге;</w:t>
      </w:r>
    </w:p>
    <w:p>
      <w:pPr>
        <w:spacing w:after="0"/>
        <w:ind w:left="0"/>
        <w:jc w:val="both"/>
      </w:pPr>
      <w:r>
        <w:rPr>
          <w:rFonts w:ascii="Times New Roman"/>
          <w:b w:val="false"/>
          <w:i w:val="false"/>
          <w:color w:val="000000"/>
          <w:sz w:val="28"/>
        </w:rPr>
        <w:t>
      негізгі капиталды сатудан түсетін түсімдер – 44 168 мың теңге;</w:t>
      </w:r>
    </w:p>
    <w:p>
      <w:pPr>
        <w:spacing w:after="0"/>
        <w:ind w:left="0"/>
        <w:jc w:val="both"/>
      </w:pPr>
      <w:r>
        <w:rPr>
          <w:rFonts w:ascii="Times New Roman"/>
          <w:b w:val="false"/>
          <w:i w:val="false"/>
          <w:color w:val="000000"/>
          <w:sz w:val="28"/>
        </w:rPr>
        <w:t>
      трансферттер түсімі – 5 580 614 мың теңге;</w:t>
      </w:r>
    </w:p>
    <w:p>
      <w:pPr>
        <w:spacing w:after="0"/>
        <w:ind w:left="0"/>
        <w:jc w:val="both"/>
      </w:pPr>
      <w:r>
        <w:rPr>
          <w:rFonts w:ascii="Times New Roman"/>
          <w:b w:val="false"/>
          <w:i w:val="false"/>
          <w:color w:val="000000"/>
          <w:sz w:val="28"/>
        </w:rPr>
        <w:t>
      2) шығындар – 9 225 736 мың теңге;</w:t>
      </w:r>
    </w:p>
    <w:p>
      <w:pPr>
        <w:spacing w:after="0"/>
        <w:ind w:left="0"/>
        <w:jc w:val="both"/>
      </w:pPr>
      <w:r>
        <w:rPr>
          <w:rFonts w:ascii="Times New Roman"/>
          <w:b w:val="false"/>
          <w:i w:val="false"/>
          <w:color w:val="000000"/>
          <w:sz w:val="28"/>
        </w:rPr>
        <w:t>
      3) таза бюджеттік кредиттеу – -3 321 мың теңге;</w:t>
      </w:r>
    </w:p>
    <w:p>
      <w:pPr>
        <w:spacing w:after="0"/>
        <w:ind w:left="0"/>
        <w:jc w:val="both"/>
      </w:pPr>
      <w:r>
        <w:rPr>
          <w:rFonts w:ascii="Times New Roman"/>
          <w:b w:val="false"/>
          <w:i w:val="false"/>
          <w:color w:val="000000"/>
          <w:sz w:val="28"/>
        </w:rPr>
        <w:t>
      бюджеттік кредиттер – 86 504 мың теңге;</w:t>
      </w:r>
    </w:p>
    <w:p>
      <w:pPr>
        <w:spacing w:after="0"/>
        <w:ind w:left="0"/>
        <w:jc w:val="both"/>
      </w:pPr>
      <w:r>
        <w:rPr>
          <w:rFonts w:ascii="Times New Roman"/>
          <w:b w:val="false"/>
          <w:i w:val="false"/>
          <w:color w:val="000000"/>
          <w:sz w:val="28"/>
        </w:rPr>
        <w:t>
      бюджеттік кредиттерді өтеу – 89 825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- 541 697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541 697 мың теңге;</w:t>
      </w:r>
    </w:p>
    <w:p>
      <w:pPr>
        <w:spacing w:after="0"/>
        <w:ind w:left="0"/>
        <w:jc w:val="both"/>
      </w:pPr>
      <w:r>
        <w:rPr>
          <w:rFonts w:ascii="Times New Roman"/>
          <w:b w:val="false"/>
          <w:i w:val="false"/>
          <w:color w:val="000000"/>
          <w:sz w:val="28"/>
        </w:rPr>
        <w:t>
      қарыздар түсiмi – 86 504 мың теңге;</w:t>
      </w:r>
    </w:p>
    <w:p>
      <w:pPr>
        <w:spacing w:after="0"/>
        <w:ind w:left="0"/>
        <w:jc w:val="both"/>
      </w:pPr>
      <w:r>
        <w:rPr>
          <w:rFonts w:ascii="Times New Roman"/>
          <w:b w:val="false"/>
          <w:i w:val="false"/>
          <w:color w:val="000000"/>
          <w:sz w:val="28"/>
        </w:rPr>
        <w:t>
      қарыздарды өтеу – 89 825 мың теңге;</w:t>
      </w:r>
    </w:p>
    <w:p>
      <w:pPr>
        <w:spacing w:after="0"/>
        <w:ind w:left="0"/>
        <w:jc w:val="both"/>
      </w:pPr>
      <w:r>
        <w:rPr>
          <w:rFonts w:ascii="Times New Roman"/>
          <w:b w:val="false"/>
          <w:i w:val="false"/>
          <w:color w:val="000000"/>
          <w:sz w:val="28"/>
        </w:rPr>
        <w:t>
      бюджет қаражаттарының пайдаланылатын қалдықтары – 545 018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Сарысу аудандық мәслихатының 04.04.2025 </w:t>
      </w:r>
      <w:r>
        <w:rPr>
          <w:rFonts w:ascii="Times New Roman"/>
          <w:b w:val="false"/>
          <w:i w:val="false"/>
          <w:color w:val="000000"/>
          <w:sz w:val="28"/>
        </w:rPr>
        <w:t>№ 38-2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2. 2025 жылға арналған субвенция көлемі 3 321 548 мың теңге көлемінде бекітілсін.</w:t>
      </w:r>
    </w:p>
    <w:bookmarkEnd w:id="2"/>
    <w:bookmarkStart w:name="z28" w:id="3"/>
    <w:p>
      <w:pPr>
        <w:spacing w:after="0"/>
        <w:ind w:left="0"/>
        <w:jc w:val="both"/>
      </w:pPr>
      <w:r>
        <w:rPr>
          <w:rFonts w:ascii="Times New Roman"/>
          <w:b w:val="false"/>
          <w:i w:val="false"/>
          <w:color w:val="000000"/>
          <w:sz w:val="28"/>
        </w:rPr>
        <w:t>
      3. 2025 жылы аудандық бюджеттен аудандық маңызы бар қала, ауыл, кент, ауылдық округ бюджеттеріне берілетін субвенция мөлшері 401 336 мың теңге сомасында белгіленсін:</w:t>
      </w:r>
    </w:p>
    <w:bookmarkEnd w:id="3"/>
    <w:bookmarkStart w:name="z29" w:id="4"/>
    <w:p>
      <w:pPr>
        <w:spacing w:after="0"/>
        <w:ind w:left="0"/>
        <w:jc w:val="both"/>
      </w:pPr>
      <w:r>
        <w:rPr>
          <w:rFonts w:ascii="Times New Roman"/>
          <w:b w:val="false"/>
          <w:i w:val="false"/>
          <w:color w:val="000000"/>
          <w:sz w:val="28"/>
        </w:rPr>
        <w:t>
      Жаңатас қаласына – 79 682 мың теңге;</w:t>
      </w:r>
    </w:p>
    <w:bookmarkEnd w:id="4"/>
    <w:bookmarkStart w:name="z30" w:id="5"/>
    <w:p>
      <w:pPr>
        <w:spacing w:after="0"/>
        <w:ind w:left="0"/>
        <w:jc w:val="both"/>
      </w:pPr>
      <w:r>
        <w:rPr>
          <w:rFonts w:ascii="Times New Roman"/>
          <w:b w:val="false"/>
          <w:i w:val="false"/>
          <w:color w:val="000000"/>
          <w:sz w:val="28"/>
        </w:rPr>
        <w:t>
      Байқадам ауылдық округіне – 44 829 мың теңге;</w:t>
      </w:r>
    </w:p>
    <w:bookmarkEnd w:id="5"/>
    <w:bookmarkStart w:name="z31" w:id="6"/>
    <w:p>
      <w:pPr>
        <w:spacing w:after="0"/>
        <w:ind w:left="0"/>
        <w:jc w:val="both"/>
      </w:pPr>
      <w:r>
        <w:rPr>
          <w:rFonts w:ascii="Times New Roman"/>
          <w:b w:val="false"/>
          <w:i w:val="false"/>
          <w:color w:val="000000"/>
          <w:sz w:val="28"/>
        </w:rPr>
        <w:t>
      Жайылма ауылдық округіне – 43 256 мың теңге;</w:t>
      </w:r>
    </w:p>
    <w:bookmarkEnd w:id="6"/>
    <w:bookmarkStart w:name="z32" w:id="7"/>
    <w:p>
      <w:pPr>
        <w:spacing w:after="0"/>
        <w:ind w:left="0"/>
        <w:jc w:val="both"/>
      </w:pPr>
      <w:r>
        <w:rPr>
          <w:rFonts w:ascii="Times New Roman"/>
          <w:b w:val="false"/>
          <w:i w:val="false"/>
          <w:color w:val="000000"/>
          <w:sz w:val="28"/>
        </w:rPr>
        <w:t>
      Жаңаарық ауылдық округіне – 42 404 мың теңге;</w:t>
      </w:r>
    </w:p>
    <w:bookmarkEnd w:id="7"/>
    <w:bookmarkStart w:name="z33" w:id="8"/>
    <w:p>
      <w:pPr>
        <w:spacing w:after="0"/>
        <w:ind w:left="0"/>
        <w:jc w:val="both"/>
      </w:pPr>
      <w:r>
        <w:rPr>
          <w:rFonts w:ascii="Times New Roman"/>
          <w:b w:val="false"/>
          <w:i w:val="false"/>
          <w:color w:val="000000"/>
          <w:sz w:val="28"/>
        </w:rPr>
        <w:t>
      Жаңаталап ауылдық округіне – 33 998 мың теңге;</w:t>
      </w:r>
    </w:p>
    <w:bookmarkEnd w:id="8"/>
    <w:bookmarkStart w:name="z34" w:id="9"/>
    <w:p>
      <w:pPr>
        <w:spacing w:after="0"/>
        <w:ind w:left="0"/>
        <w:jc w:val="both"/>
      </w:pPr>
      <w:r>
        <w:rPr>
          <w:rFonts w:ascii="Times New Roman"/>
          <w:b w:val="false"/>
          <w:i w:val="false"/>
          <w:color w:val="000000"/>
          <w:sz w:val="28"/>
        </w:rPr>
        <w:t>
      Игілік ауылдық округіне – 42 525 мың теңге;</w:t>
      </w:r>
    </w:p>
    <w:bookmarkEnd w:id="9"/>
    <w:bookmarkStart w:name="z35" w:id="10"/>
    <w:p>
      <w:pPr>
        <w:spacing w:after="0"/>
        <w:ind w:left="0"/>
        <w:jc w:val="both"/>
      </w:pPr>
      <w:r>
        <w:rPr>
          <w:rFonts w:ascii="Times New Roman"/>
          <w:b w:val="false"/>
          <w:i w:val="false"/>
          <w:color w:val="000000"/>
          <w:sz w:val="28"/>
        </w:rPr>
        <w:t>
      Тоғызкент ауылдық округіне – 31 162 мың теңге;</w:t>
      </w:r>
    </w:p>
    <w:bookmarkEnd w:id="10"/>
    <w:bookmarkStart w:name="z36" w:id="11"/>
    <w:p>
      <w:pPr>
        <w:spacing w:after="0"/>
        <w:ind w:left="0"/>
        <w:jc w:val="both"/>
      </w:pPr>
      <w:r>
        <w:rPr>
          <w:rFonts w:ascii="Times New Roman"/>
          <w:b w:val="false"/>
          <w:i w:val="false"/>
          <w:color w:val="000000"/>
          <w:sz w:val="28"/>
        </w:rPr>
        <w:t>
      Түркістан ауылдық округіне – 35 051 мың теңге;</w:t>
      </w:r>
    </w:p>
    <w:bookmarkEnd w:id="11"/>
    <w:bookmarkStart w:name="z37" w:id="12"/>
    <w:p>
      <w:pPr>
        <w:spacing w:after="0"/>
        <w:ind w:left="0"/>
        <w:jc w:val="both"/>
      </w:pPr>
      <w:r>
        <w:rPr>
          <w:rFonts w:ascii="Times New Roman"/>
          <w:b w:val="false"/>
          <w:i w:val="false"/>
          <w:color w:val="000000"/>
          <w:sz w:val="28"/>
        </w:rPr>
        <w:t>
      Досбол ауылдық округіне – 24 133 мың теңге;</w:t>
      </w:r>
    </w:p>
    <w:bookmarkEnd w:id="12"/>
    <w:bookmarkStart w:name="z38" w:id="13"/>
    <w:p>
      <w:pPr>
        <w:spacing w:after="0"/>
        <w:ind w:left="0"/>
        <w:jc w:val="both"/>
      </w:pPr>
      <w:r>
        <w:rPr>
          <w:rFonts w:ascii="Times New Roman"/>
          <w:b w:val="false"/>
          <w:i w:val="false"/>
          <w:color w:val="000000"/>
          <w:sz w:val="28"/>
        </w:rPr>
        <w:t>
      Қамқалы ауылдық округіне – 24 296 мың теңге.</w:t>
      </w:r>
    </w:p>
    <w:bookmarkEnd w:id="13"/>
    <w:bookmarkStart w:name="z39" w:id="14"/>
    <w:p>
      <w:pPr>
        <w:spacing w:after="0"/>
        <w:ind w:left="0"/>
        <w:jc w:val="both"/>
      </w:pPr>
      <w:r>
        <w:rPr>
          <w:rFonts w:ascii="Times New Roman"/>
          <w:b w:val="false"/>
          <w:i w:val="false"/>
          <w:color w:val="000000"/>
          <w:sz w:val="28"/>
        </w:rPr>
        <w:t>
      4. Ауданның жергілікті атқарушы органының резерві 2025 жылы – 68 764 мың теңге көлемінде бекітілсін.</w:t>
      </w:r>
    </w:p>
    <w:bookmarkEnd w:id="14"/>
    <w:bookmarkStart w:name="z40" w:id="15"/>
    <w:p>
      <w:pPr>
        <w:spacing w:after="0"/>
        <w:ind w:left="0"/>
        <w:jc w:val="both"/>
      </w:pPr>
      <w:r>
        <w:rPr>
          <w:rFonts w:ascii="Times New Roman"/>
          <w:b w:val="false"/>
          <w:i w:val="false"/>
          <w:color w:val="000000"/>
          <w:sz w:val="28"/>
        </w:rPr>
        <w:t>
      5. 2025-2027 жылдарға арналған бюджеттің даму бағдарламаларының тізбесі 4 қосымшаға сәйкес бекітілсін.</w:t>
      </w:r>
    </w:p>
    <w:bookmarkEnd w:id="15"/>
    <w:bookmarkStart w:name="z41" w:id="16"/>
    <w:p>
      <w:pPr>
        <w:spacing w:after="0"/>
        <w:ind w:left="0"/>
        <w:jc w:val="both"/>
      </w:pPr>
      <w:r>
        <w:rPr>
          <w:rFonts w:ascii="Times New Roman"/>
          <w:b w:val="false"/>
          <w:i w:val="false"/>
          <w:color w:val="000000"/>
          <w:sz w:val="28"/>
        </w:rPr>
        <w:t>
      6.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16"/>
    <w:bookmarkStart w:name="z42" w:id="17"/>
    <w:p>
      <w:pPr>
        <w:spacing w:after="0"/>
        <w:ind w:left="0"/>
        <w:jc w:val="both"/>
      </w:pPr>
      <w:r>
        <w:rPr>
          <w:rFonts w:ascii="Times New Roman"/>
          <w:b w:val="false"/>
          <w:i w:val="false"/>
          <w:color w:val="000000"/>
          <w:sz w:val="28"/>
        </w:rPr>
        <w:t>
      7. Осы шешім 2025 жылдың 1 қаңтарынан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Мұсабеков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1 қосымша</w:t>
            </w:r>
          </w:p>
        </w:tc>
      </w:tr>
    </w:tbl>
    <w:bookmarkStart w:name="z47" w:id="18"/>
    <w:p>
      <w:pPr>
        <w:spacing w:after="0"/>
        <w:ind w:left="0"/>
        <w:jc w:val="left"/>
      </w:pPr>
      <w:r>
        <w:rPr>
          <w:rFonts w:ascii="Times New Roman"/>
          <w:b/>
          <w:i w:val="false"/>
          <w:color w:val="000000"/>
        </w:rPr>
        <w:t xml:space="preserve"> 2025 жылға арналған аудандық бюджет</w:t>
      </w:r>
    </w:p>
    <w:bookmarkEnd w:id="18"/>
    <w:p>
      <w:pPr>
        <w:spacing w:after="0"/>
        <w:ind w:left="0"/>
        <w:jc w:val="both"/>
      </w:pPr>
      <w:r>
        <w:rPr>
          <w:rFonts w:ascii="Times New Roman"/>
          <w:b w:val="false"/>
          <w:i w:val="false"/>
          <w:color w:val="ff0000"/>
          <w:sz w:val="28"/>
        </w:rPr>
        <w:t xml:space="preserve">
      Ескерту. 1-қосымша жаңа редакцияда - Жамбыл облысы Сарысу аудандық мәслихатының 04.04.2025 </w:t>
      </w:r>
      <w:r>
        <w:rPr>
          <w:rFonts w:ascii="Times New Roman"/>
          <w:b w:val="false"/>
          <w:i w:val="false"/>
          <w:color w:val="ff0000"/>
          <w:sz w:val="28"/>
        </w:rPr>
        <w:t>№ 38-2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5580614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9225736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2 қосымша</w:t>
            </w:r>
          </w:p>
        </w:tc>
      </w:tr>
    </w:tbl>
    <w:bookmarkStart w:name="z51" w:id="19"/>
    <w:p>
      <w:pPr>
        <w:spacing w:after="0"/>
        <w:ind w:left="0"/>
        <w:jc w:val="left"/>
      </w:pPr>
      <w:r>
        <w:rPr>
          <w:rFonts w:ascii="Times New Roman"/>
          <w:b/>
          <w:i w:val="false"/>
          <w:color w:val="000000"/>
        </w:rPr>
        <w:t xml:space="preserve"> 2026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Сарысу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3 қосымша</w:t>
            </w:r>
          </w:p>
        </w:tc>
      </w:tr>
    </w:tbl>
    <w:bookmarkStart w:name="z55" w:id="20"/>
    <w:p>
      <w:pPr>
        <w:spacing w:after="0"/>
        <w:ind w:left="0"/>
        <w:jc w:val="left"/>
      </w:pPr>
      <w:r>
        <w:rPr>
          <w:rFonts w:ascii="Times New Roman"/>
          <w:b/>
          <w:i w:val="false"/>
          <w:color w:val="000000"/>
        </w:rPr>
        <w:t xml:space="preserve"> 2027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26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№36-2 шешіміне 4 қосымша</w:t>
            </w:r>
          </w:p>
        </w:tc>
      </w:tr>
    </w:tbl>
    <w:bookmarkStart w:name="z59" w:id="21"/>
    <w:p>
      <w:pPr>
        <w:spacing w:after="0"/>
        <w:ind w:left="0"/>
        <w:jc w:val="left"/>
      </w:pPr>
      <w:r>
        <w:rPr>
          <w:rFonts w:ascii="Times New Roman"/>
          <w:b/>
          <w:i w:val="false"/>
          <w:color w:val="000000"/>
        </w:rPr>
        <w:t xml:space="preserve"> 2025-2027 жылдарға арналған аудандық бюджеттің даму бағдарламаларының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xml:space="preserve">
Бюджеттік </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w:t>
            </w:r>
          </w:p>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