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6c42" w14:textId="fad6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аудандық мәслихатының 2023 жылғы 27 желтоқсандағы № 16-3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2024 жылғы 25 қарашадағы № 32-3 шешімі</w:t>
      </w:r>
    </w:p>
    <w:p>
      <w:pPr>
        <w:spacing w:after="0"/>
        <w:ind w:left="0"/>
        <w:jc w:val="left"/>
      </w:pPr>
    </w:p>
    <w:bookmarkStart w:name="z6" w:id="0"/>
    <w:p>
      <w:pPr>
        <w:spacing w:after="0"/>
        <w:ind w:left="0"/>
        <w:jc w:val="both"/>
      </w:pPr>
      <w:r>
        <w:rPr>
          <w:rFonts w:ascii="Times New Roman"/>
          <w:b w:val="false"/>
          <w:i w:val="false"/>
          <w:color w:val="000000"/>
          <w:sz w:val="28"/>
        </w:rPr>
        <w:t>
      Сарысу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Сарысу аудандық мәслихатының "2024-2026 жылдарға арналған аудандық бюджет туралы" 2023 жылғы 27 желтоқсандағы </w:t>
      </w:r>
      <w:r>
        <w:rPr>
          <w:rFonts w:ascii="Times New Roman"/>
          <w:b w:val="false"/>
          <w:i w:val="false"/>
          <w:color w:val="000000"/>
          <w:sz w:val="28"/>
        </w:rPr>
        <w:t>№ 16-3</w:t>
      </w:r>
      <w:r>
        <w:rPr>
          <w:rFonts w:ascii="Times New Roman"/>
          <w:b w:val="false"/>
          <w:i w:val="false"/>
          <w:color w:val="000000"/>
          <w:sz w:val="28"/>
        </w:rPr>
        <w:t xml:space="preserve"> шешіміне келесі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9" w:id="1"/>
    <w:p>
      <w:pPr>
        <w:spacing w:after="0"/>
        <w:ind w:left="0"/>
        <w:jc w:val="both"/>
      </w:pPr>
      <w:r>
        <w:rPr>
          <w:rFonts w:ascii="Times New Roman"/>
          <w:b w:val="false"/>
          <w:i w:val="false"/>
          <w:color w:val="000000"/>
          <w:sz w:val="28"/>
        </w:rPr>
        <w:t>
      "1. 2024-2026 жылдарға арналған аудандық бюджет тиісінше осы шешімнің 1, 2, 3 - қосымшаларға сәйкес, оның ішінде 2024 жылға келесідей көлемде бекітілсін:</w:t>
      </w:r>
    </w:p>
    <w:bookmarkEnd w:id="1"/>
    <w:bookmarkStart w:name="z10" w:id="2"/>
    <w:p>
      <w:pPr>
        <w:spacing w:after="0"/>
        <w:ind w:left="0"/>
        <w:jc w:val="both"/>
      </w:pPr>
      <w:r>
        <w:rPr>
          <w:rFonts w:ascii="Times New Roman"/>
          <w:b w:val="false"/>
          <w:i w:val="false"/>
          <w:color w:val="000000"/>
          <w:sz w:val="28"/>
        </w:rPr>
        <w:t>
      1)кірістер – 14 523 298 мың теңге, оның ішінде:</w:t>
      </w:r>
    </w:p>
    <w:bookmarkEnd w:id="2"/>
    <w:bookmarkStart w:name="z11" w:id="3"/>
    <w:p>
      <w:pPr>
        <w:spacing w:after="0"/>
        <w:ind w:left="0"/>
        <w:jc w:val="both"/>
      </w:pPr>
      <w:r>
        <w:rPr>
          <w:rFonts w:ascii="Times New Roman"/>
          <w:b w:val="false"/>
          <w:i w:val="false"/>
          <w:color w:val="000000"/>
          <w:sz w:val="28"/>
        </w:rPr>
        <w:t>
      салықтық түсімдер – 3 460 302 мың теңге;</w:t>
      </w:r>
    </w:p>
    <w:bookmarkEnd w:id="3"/>
    <w:bookmarkStart w:name="z12" w:id="4"/>
    <w:p>
      <w:pPr>
        <w:spacing w:after="0"/>
        <w:ind w:left="0"/>
        <w:jc w:val="both"/>
      </w:pPr>
      <w:r>
        <w:rPr>
          <w:rFonts w:ascii="Times New Roman"/>
          <w:b w:val="false"/>
          <w:i w:val="false"/>
          <w:color w:val="000000"/>
          <w:sz w:val="28"/>
        </w:rPr>
        <w:t>
      салықтық емес түсімдер – 194 132 мың теңге;</w:t>
      </w:r>
    </w:p>
    <w:bookmarkEnd w:id="4"/>
    <w:bookmarkStart w:name="z13" w:id="5"/>
    <w:p>
      <w:pPr>
        <w:spacing w:after="0"/>
        <w:ind w:left="0"/>
        <w:jc w:val="both"/>
      </w:pPr>
      <w:r>
        <w:rPr>
          <w:rFonts w:ascii="Times New Roman"/>
          <w:b w:val="false"/>
          <w:i w:val="false"/>
          <w:color w:val="000000"/>
          <w:sz w:val="28"/>
        </w:rPr>
        <w:t>
      негізгі капиталды сатудан түсетін түсімдер – 46 207 мың теңге;</w:t>
      </w:r>
    </w:p>
    <w:bookmarkEnd w:id="5"/>
    <w:bookmarkStart w:name="z14" w:id="6"/>
    <w:p>
      <w:pPr>
        <w:spacing w:after="0"/>
        <w:ind w:left="0"/>
        <w:jc w:val="both"/>
      </w:pPr>
      <w:r>
        <w:rPr>
          <w:rFonts w:ascii="Times New Roman"/>
          <w:b w:val="false"/>
          <w:i w:val="false"/>
          <w:color w:val="000000"/>
          <w:sz w:val="28"/>
        </w:rPr>
        <w:t>
      трансферттер түсімі – 10 822 657 мың теңге.</w:t>
      </w:r>
    </w:p>
    <w:bookmarkEnd w:id="6"/>
    <w:bookmarkStart w:name="z15" w:id="7"/>
    <w:p>
      <w:pPr>
        <w:spacing w:after="0"/>
        <w:ind w:left="0"/>
        <w:jc w:val="both"/>
      </w:pPr>
      <w:r>
        <w:rPr>
          <w:rFonts w:ascii="Times New Roman"/>
          <w:b w:val="false"/>
          <w:i w:val="false"/>
          <w:color w:val="000000"/>
          <w:sz w:val="28"/>
        </w:rPr>
        <w:t>
      2)шығындар – 15 010 093 мың теңге;</w:t>
      </w:r>
    </w:p>
    <w:bookmarkEnd w:id="7"/>
    <w:bookmarkStart w:name="z16" w:id="8"/>
    <w:p>
      <w:pPr>
        <w:spacing w:after="0"/>
        <w:ind w:left="0"/>
        <w:jc w:val="both"/>
      </w:pPr>
      <w:r>
        <w:rPr>
          <w:rFonts w:ascii="Times New Roman"/>
          <w:b w:val="false"/>
          <w:i w:val="false"/>
          <w:color w:val="000000"/>
          <w:sz w:val="28"/>
        </w:rPr>
        <w:t>
      3)таза бюджеттік кредиттеу – 3 144 140 мың теңге, оның ішінде:</w:t>
      </w:r>
    </w:p>
    <w:bookmarkEnd w:id="8"/>
    <w:bookmarkStart w:name="z17" w:id="9"/>
    <w:p>
      <w:pPr>
        <w:spacing w:after="0"/>
        <w:ind w:left="0"/>
        <w:jc w:val="both"/>
      </w:pPr>
      <w:r>
        <w:rPr>
          <w:rFonts w:ascii="Times New Roman"/>
          <w:b w:val="false"/>
          <w:i w:val="false"/>
          <w:color w:val="000000"/>
          <w:sz w:val="28"/>
        </w:rPr>
        <w:t>
      бюджеттік кредиттер – 3 225 104 мың теңге;</w:t>
      </w:r>
    </w:p>
    <w:bookmarkEnd w:id="9"/>
    <w:bookmarkStart w:name="z18" w:id="10"/>
    <w:p>
      <w:pPr>
        <w:spacing w:after="0"/>
        <w:ind w:left="0"/>
        <w:jc w:val="both"/>
      </w:pPr>
      <w:r>
        <w:rPr>
          <w:rFonts w:ascii="Times New Roman"/>
          <w:b w:val="false"/>
          <w:i w:val="false"/>
          <w:color w:val="000000"/>
          <w:sz w:val="28"/>
        </w:rPr>
        <w:t>
      бюджеттік кредиттерді өтеу – 80 964 мың теңге;</w:t>
      </w:r>
    </w:p>
    <w:bookmarkEnd w:id="10"/>
    <w:bookmarkStart w:name="z19" w:id="11"/>
    <w:p>
      <w:pPr>
        <w:spacing w:after="0"/>
        <w:ind w:left="0"/>
        <w:jc w:val="both"/>
      </w:pPr>
      <w:r>
        <w:rPr>
          <w:rFonts w:ascii="Times New Roman"/>
          <w:b w:val="false"/>
          <w:i w:val="false"/>
          <w:color w:val="000000"/>
          <w:sz w:val="28"/>
        </w:rPr>
        <w:t>
      4)қаржы активтерімен операциялар бойынша сальдо – 0 мың теңге, оның ішінде:</w:t>
      </w:r>
    </w:p>
    <w:bookmarkEnd w:id="11"/>
    <w:bookmarkStart w:name="z20"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1"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2" w:id="14"/>
    <w:p>
      <w:pPr>
        <w:spacing w:after="0"/>
        <w:ind w:left="0"/>
        <w:jc w:val="both"/>
      </w:pPr>
      <w:r>
        <w:rPr>
          <w:rFonts w:ascii="Times New Roman"/>
          <w:b w:val="false"/>
          <w:i w:val="false"/>
          <w:color w:val="000000"/>
          <w:sz w:val="28"/>
        </w:rPr>
        <w:t>
      5)бюджет тапшылығы (профициті) – -3 630 935 мың теңге;</w:t>
      </w:r>
    </w:p>
    <w:bookmarkEnd w:id="14"/>
    <w:bookmarkStart w:name="z23" w:id="15"/>
    <w:p>
      <w:pPr>
        <w:spacing w:after="0"/>
        <w:ind w:left="0"/>
        <w:jc w:val="both"/>
      </w:pPr>
      <w:r>
        <w:rPr>
          <w:rFonts w:ascii="Times New Roman"/>
          <w:b w:val="false"/>
          <w:i w:val="false"/>
          <w:color w:val="000000"/>
          <w:sz w:val="28"/>
        </w:rPr>
        <w:t>
      6)бюджет тапшылығын қаржыландыру (профицитін пайдалану) – 3 630 935 мың теңге, оның ішінде:</w:t>
      </w:r>
    </w:p>
    <w:bookmarkEnd w:id="15"/>
    <w:bookmarkStart w:name="z24" w:id="16"/>
    <w:p>
      <w:pPr>
        <w:spacing w:after="0"/>
        <w:ind w:left="0"/>
        <w:jc w:val="both"/>
      </w:pPr>
      <w:r>
        <w:rPr>
          <w:rFonts w:ascii="Times New Roman"/>
          <w:b w:val="false"/>
          <w:i w:val="false"/>
          <w:color w:val="000000"/>
          <w:sz w:val="28"/>
        </w:rPr>
        <w:t>
      қарыздар түсімі – 3 225 104 мың теңге;</w:t>
      </w:r>
    </w:p>
    <w:bookmarkEnd w:id="16"/>
    <w:bookmarkStart w:name="z25" w:id="17"/>
    <w:p>
      <w:pPr>
        <w:spacing w:after="0"/>
        <w:ind w:left="0"/>
        <w:jc w:val="both"/>
      </w:pPr>
      <w:r>
        <w:rPr>
          <w:rFonts w:ascii="Times New Roman"/>
          <w:b w:val="false"/>
          <w:i w:val="false"/>
          <w:color w:val="000000"/>
          <w:sz w:val="28"/>
        </w:rPr>
        <w:t>
      қарыздарды өтеу – 80 964 мың теңге;</w:t>
      </w:r>
    </w:p>
    <w:bookmarkEnd w:id="17"/>
    <w:bookmarkStart w:name="z26" w:id="18"/>
    <w:p>
      <w:pPr>
        <w:spacing w:after="0"/>
        <w:ind w:left="0"/>
        <w:jc w:val="both"/>
      </w:pPr>
      <w:r>
        <w:rPr>
          <w:rFonts w:ascii="Times New Roman"/>
          <w:b w:val="false"/>
          <w:i w:val="false"/>
          <w:color w:val="000000"/>
          <w:sz w:val="28"/>
        </w:rPr>
        <w:t>
      бюджет қаражатының пайдаланылатын қалдықтары – 486 795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8" w:id="19"/>
    <w:p>
      <w:pPr>
        <w:spacing w:after="0"/>
        <w:ind w:left="0"/>
        <w:jc w:val="both"/>
      </w:pPr>
      <w:r>
        <w:rPr>
          <w:rFonts w:ascii="Times New Roman"/>
          <w:b w:val="false"/>
          <w:i w:val="false"/>
          <w:color w:val="000000"/>
          <w:sz w:val="28"/>
        </w:rPr>
        <w:t>
      2. Осы шешім 2024 жылдың 1 қаңтарынан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Мұсабеков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қарашадағы №32-3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36" w:id="20"/>
    <w:p>
      <w:pPr>
        <w:spacing w:after="0"/>
        <w:ind w:left="0"/>
        <w:jc w:val="left"/>
      </w:pPr>
      <w:r>
        <w:rPr>
          <w:rFonts w:ascii="Times New Roman"/>
          <w:b/>
          <w:i w:val="false"/>
          <w:color w:val="000000"/>
        </w:rPr>
        <w:t xml:space="preserve"> 2024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10822657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