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308d" w14:textId="5bd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2024 жылғы 20 мамырдағы № 20-7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 2015 жылғы 31 желтоқсандағы № 1193 қаулысы 5-тармағының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Т.Рысқұлов ауданы әкімдігінің ішкі саясат бөлімінің "Құлан медиа орталығы" коммуналдық мемлекеттік мекемесінің қызметкерлерінің лауазымдық айлықақыларына жергілікті бюджеттен ынталандыру үстемеақысы 50% аспайтын көлемде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