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1e70" w14:textId="e381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Мойынқұм аудандық мәслихатының 2023 жылғы 27 желтоқсандағы №15-2 "2024-2026 жылдарға арналған Мойынқұм ауданының ауыл,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2024 жылғы 14 маусымдағы № 22-2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Мойынқұм ауданының ауыл, ауылдық округтерінің бюджеттері туралы" Жамбыл облысы Мойынқұм аудандық мәслихатының 2023 жылғы 27 желтоқсандағы </w:t>
      </w:r>
      <w:r>
        <w:rPr>
          <w:rFonts w:ascii="Times New Roman"/>
          <w:b w:val="false"/>
          <w:i w:val="false"/>
          <w:color w:val="000000"/>
          <w:sz w:val="28"/>
        </w:rPr>
        <w:t>№ 15-2</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Start w:name="z10" w:id="1"/>
    <w:p>
      <w:pPr>
        <w:spacing w:after="0"/>
        <w:ind w:left="0"/>
        <w:jc w:val="both"/>
      </w:pPr>
      <w:r>
        <w:rPr>
          <w:rFonts w:ascii="Times New Roman"/>
          <w:b w:val="false"/>
          <w:i w:val="false"/>
          <w:color w:val="000000"/>
          <w:sz w:val="28"/>
        </w:rPr>
        <w:t>
      "1. 2024-2026 жылдарға арналған ауыл, ауылдық округтерінің бюджеттері 1, 2, 3, 4, 5, 6, 7, 8, 9, 10, 11, 12, 13, 14, 15, 16, 17, 18, 19, 20, 21, 22, 23, 24, 25, 26, 27, 28, 29, 30, 31, 32, 33, 34, 35, 36, 37, 38, 39, 40, 41, 42, 43, 44, 45, 46, 47, 48 қосымшаларға сәйкес, оның ішінде 2024 жылға келесі көлемдерде бекітілсін:</w:t>
      </w:r>
    </w:p>
    <w:bookmarkEnd w:id="1"/>
    <w:bookmarkStart w:name="z11" w:id="2"/>
    <w:p>
      <w:pPr>
        <w:spacing w:after="0"/>
        <w:ind w:left="0"/>
        <w:jc w:val="both"/>
      </w:pPr>
      <w:r>
        <w:rPr>
          <w:rFonts w:ascii="Times New Roman"/>
          <w:b w:val="false"/>
          <w:i w:val="false"/>
          <w:color w:val="000000"/>
          <w:sz w:val="28"/>
        </w:rPr>
        <w:t>
      1.1. Қызылтал ауылдық округі бойынша:</w:t>
      </w:r>
    </w:p>
    <w:bookmarkEnd w:id="2"/>
    <w:bookmarkStart w:name="z12" w:id="3"/>
    <w:p>
      <w:pPr>
        <w:spacing w:after="0"/>
        <w:ind w:left="0"/>
        <w:jc w:val="both"/>
      </w:pPr>
      <w:r>
        <w:rPr>
          <w:rFonts w:ascii="Times New Roman"/>
          <w:b w:val="false"/>
          <w:i w:val="false"/>
          <w:color w:val="000000"/>
          <w:sz w:val="28"/>
        </w:rPr>
        <w:t>
      1) кірістер – 90 172 мың теңге, оның ішінде:</w:t>
      </w:r>
    </w:p>
    <w:bookmarkEnd w:id="3"/>
    <w:bookmarkStart w:name="z13" w:id="4"/>
    <w:p>
      <w:pPr>
        <w:spacing w:after="0"/>
        <w:ind w:left="0"/>
        <w:jc w:val="both"/>
      </w:pPr>
      <w:r>
        <w:rPr>
          <w:rFonts w:ascii="Times New Roman"/>
          <w:b w:val="false"/>
          <w:i w:val="false"/>
          <w:color w:val="000000"/>
          <w:sz w:val="28"/>
        </w:rPr>
        <w:t>
      салықтық түсімдер – 2 330 мың теңге;</w:t>
      </w:r>
    </w:p>
    <w:bookmarkEnd w:id="4"/>
    <w:bookmarkStart w:name="z14" w:id="5"/>
    <w:p>
      <w:pPr>
        <w:spacing w:after="0"/>
        <w:ind w:left="0"/>
        <w:jc w:val="both"/>
      </w:pPr>
      <w:r>
        <w:rPr>
          <w:rFonts w:ascii="Times New Roman"/>
          <w:b w:val="false"/>
          <w:i w:val="false"/>
          <w:color w:val="000000"/>
          <w:sz w:val="28"/>
        </w:rPr>
        <w:t>
      салықтық емес түсімдер – 0 мың теңге;</w:t>
      </w:r>
    </w:p>
    <w:bookmarkEnd w:id="5"/>
    <w:bookmarkStart w:name="z15"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6" w:id="7"/>
    <w:p>
      <w:pPr>
        <w:spacing w:after="0"/>
        <w:ind w:left="0"/>
        <w:jc w:val="both"/>
      </w:pPr>
      <w:r>
        <w:rPr>
          <w:rFonts w:ascii="Times New Roman"/>
          <w:b w:val="false"/>
          <w:i w:val="false"/>
          <w:color w:val="000000"/>
          <w:sz w:val="28"/>
        </w:rPr>
        <w:t>
      трансферттердің түсімі – 87 842 мың теңге;</w:t>
      </w:r>
    </w:p>
    <w:bookmarkEnd w:id="7"/>
    <w:bookmarkStart w:name="z17" w:id="8"/>
    <w:p>
      <w:pPr>
        <w:spacing w:after="0"/>
        <w:ind w:left="0"/>
        <w:jc w:val="both"/>
      </w:pPr>
      <w:r>
        <w:rPr>
          <w:rFonts w:ascii="Times New Roman"/>
          <w:b w:val="false"/>
          <w:i w:val="false"/>
          <w:color w:val="000000"/>
          <w:sz w:val="28"/>
        </w:rPr>
        <w:t>
      2) шығындар – 95 769 мың теңге;</w:t>
      </w:r>
    </w:p>
    <w:bookmarkEnd w:id="8"/>
    <w:bookmarkStart w:name="z18" w:id="9"/>
    <w:p>
      <w:pPr>
        <w:spacing w:after="0"/>
        <w:ind w:left="0"/>
        <w:jc w:val="both"/>
      </w:pPr>
      <w:r>
        <w:rPr>
          <w:rFonts w:ascii="Times New Roman"/>
          <w:b w:val="false"/>
          <w:i w:val="false"/>
          <w:color w:val="000000"/>
          <w:sz w:val="28"/>
        </w:rPr>
        <w:t>
      3) таза бюджеттік кредиттеу – 0 мың теңге, оның ішінде:</w:t>
      </w:r>
    </w:p>
    <w:bookmarkEnd w:id="9"/>
    <w:bookmarkStart w:name="z19" w:id="10"/>
    <w:p>
      <w:pPr>
        <w:spacing w:after="0"/>
        <w:ind w:left="0"/>
        <w:jc w:val="both"/>
      </w:pPr>
      <w:r>
        <w:rPr>
          <w:rFonts w:ascii="Times New Roman"/>
          <w:b w:val="false"/>
          <w:i w:val="false"/>
          <w:color w:val="000000"/>
          <w:sz w:val="28"/>
        </w:rPr>
        <w:t>
      бюджеттік кредиттер – 0 мың теңге;</w:t>
      </w:r>
    </w:p>
    <w:bookmarkEnd w:id="10"/>
    <w:bookmarkStart w:name="z20"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21"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
    <w:bookmarkStart w:name="z22"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3"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4" w:id="15"/>
    <w:p>
      <w:pPr>
        <w:spacing w:after="0"/>
        <w:ind w:left="0"/>
        <w:jc w:val="both"/>
      </w:pPr>
      <w:r>
        <w:rPr>
          <w:rFonts w:ascii="Times New Roman"/>
          <w:b w:val="false"/>
          <w:i w:val="false"/>
          <w:color w:val="000000"/>
          <w:sz w:val="28"/>
        </w:rPr>
        <w:t>
      5) бюджет тапшылығы (профициті) – -5 597 мың теңге;</w:t>
      </w:r>
    </w:p>
    <w:bookmarkEnd w:id="15"/>
    <w:bookmarkStart w:name="z25" w:id="16"/>
    <w:p>
      <w:pPr>
        <w:spacing w:after="0"/>
        <w:ind w:left="0"/>
        <w:jc w:val="both"/>
      </w:pPr>
      <w:r>
        <w:rPr>
          <w:rFonts w:ascii="Times New Roman"/>
          <w:b w:val="false"/>
          <w:i w:val="false"/>
          <w:color w:val="000000"/>
          <w:sz w:val="28"/>
        </w:rPr>
        <w:t>
      6) бюджет тапшылығын қаржыландыру (профицитін пайдалану) – 5 597 мың теңге, оның ішінде:</w:t>
      </w:r>
    </w:p>
    <w:bookmarkEnd w:id="16"/>
    <w:bookmarkStart w:name="z26" w:id="17"/>
    <w:p>
      <w:pPr>
        <w:spacing w:after="0"/>
        <w:ind w:left="0"/>
        <w:jc w:val="both"/>
      </w:pPr>
      <w:r>
        <w:rPr>
          <w:rFonts w:ascii="Times New Roman"/>
          <w:b w:val="false"/>
          <w:i w:val="false"/>
          <w:color w:val="000000"/>
          <w:sz w:val="28"/>
        </w:rPr>
        <w:t>
      қарыздар түсімі – 0 мың теңге;</w:t>
      </w:r>
    </w:p>
    <w:bookmarkEnd w:id="17"/>
    <w:bookmarkStart w:name="z27" w:id="18"/>
    <w:p>
      <w:pPr>
        <w:spacing w:after="0"/>
        <w:ind w:left="0"/>
        <w:jc w:val="both"/>
      </w:pPr>
      <w:r>
        <w:rPr>
          <w:rFonts w:ascii="Times New Roman"/>
          <w:b w:val="false"/>
          <w:i w:val="false"/>
          <w:color w:val="000000"/>
          <w:sz w:val="28"/>
        </w:rPr>
        <w:t>
      қарыздарды өтеу – 0 мың теңге;</w:t>
      </w:r>
    </w:p>
    <w:bookmarkEnd w:id="18"/>
    <w:bookmarkStart w:name="z28" w:id="19"/>
    <w:p>
      <w:pPr>
        <w:spacing w:after="0"/>
        <w:ind w:left="0"/>
        <w:jc w:val="both"/>
      </w:pPr>
      <w:r>
        <w:rPr>
          <w:rFonts w:ascii="Times New Roman"/>
          <w:b w:val="false"/>
          <w:i w:val="false"/>
          <w:color w:val="000000"/>
          <w:sz w:val="28"/>
        </w:rPr>
        <w:t>
      бюджет қаражатының пайдаланылатын қалдықтары – 5597 мың теңге.</w:t>
      </w:r>
    </w:p>
    <w:bookmarkEnd w:id="19"/>
    <w:bookmarkStart w:name="z29" w:id="20"/>
    <w:p>
      <w:pPr>
        <w:spacing w:after="0"/>
        <w:ind w:left="0"/>
        <w:jc w:val="both"/>
      </w:pPr>
      <w:r>
        <w:rPr>
          <w:rFonts w:ascii="Times New Roman"/>
          <w:b w:val="false"/>
          <w:i w:val="false"/>
          <w:color w:val="000000"/>
          <w:sz w:val="28"/>
        </w:rPr>
        <w:t>
      1.2. Биназар ауылдық округі бойынша:</w:t>
      </w:r>
    </w:p>
    <w:bookmarkEnd w:id="20"/>
    <w:bookmarkStart w:name="z30" w:id="21"/>
    <w:p>
      <w:pPr>
        <w:spacing w:after="0"/>
        <w:ind w:left="0"/>
        <w:jc w:val="both"/>
      </w:pPr>
      <w:r>
        <w:rPr>
          <w:rFonts w:ascii="Times New Roman"/>
          <w:b w:val="false"/>
          <w:i w:val="false"/>
          <w:color w:val="000000"/>
          <w:sz w:val="28"/>
        </w:rPr>
        <w:t>
      1) кірістер – 88 373 мың теңге, оның ішінде:</w:t>
      </w:r>
    </w:p>
    <w:bookmarkEnd w:id="21"/>
    <w:bookmarkStart w:name="z31" w:id="22"/>
    <w:p>
      <w:pPr>
        <w:spacing w:after="0"/>
        <w:ind w:left="0"/>
        <w:jc w:val="both"/>
      </w:pPr>
      <w:r>
        <w:rPr>
          <w:rFonts w:ascii="Times New Roman"/>
          <w:b w:val="false"/>
          <w:i w:val="false"/>
          <w:color w:val="000000"/>
          <w:sz w:val="28"/>
        </w:rPr>
        <w:t>
      салықтық түсімдер – 3 439 мың теңге;</w:t>
      </w:r>
    </w:p>
    <w:bookmarkEnd w:id="22"/>
    <w:bookmarkStart w:name="z32" w:id="23"/>
    <w:p>
      <w:pPr>
        <w:spacing w:after="0"/>
        <w:ind w:left="0"/>
        <w:jc w:val="both"/>
      </w:pPr>
      <w:r>
        <w:rPr>
          <w:rFonts w:ascii="Times New Roman"/>
          <w:b w:val="false"/>
          <w:i w:val="false"/>
          <w:color w:val="000000"/>
          <w:sz w:val="28"/>
        </w:rPr>
        <w:t>
      салықтық емес түсімдер – 0 мың теңге;</w:t>
      </w:r>
    </w:p>
    <w:bookmarkEnd w:id="23"/>
    <w:bookmarkStart w:name="z33" w:id="2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4"/>
    <w:bookmarkStart w:name="z34" w:id="25"/>
    <w:p>
      <w:pPr>
        <w:spacing w:after="0"/>
        <w:ind w:left="0"/>
        <w:jc w:val="both"/>
      </w:pPr>
      <w:r>
        <w:rPr>
          <w:rFonts w:ascii="Times New Roman"/>
          <w:b w:val="false"/>
          <w:i w:val="false"/>
          <w:color w:val="000000"/>
          <w:sz w:val="28"/>
        </w:rPr>
        <w:t>
      трансферттердің түсімі – 84 934 мың теңге;</w:t>
      </w:r>
    </w:p>
    <w:bookmarkEnd w:id="25"/>
    <w:bookmarkStart w:name="z35" w:id="26"/>
    <w:p>
      <w:pPr>
        <w:spacing w:after="0"/>
        <w:ind w:left="0"/>
        <w:jc w:val="both"/>
      </w:pPr>
      <w:r>
        <w:rPr>
          <w:rFonts w:ascii="Times New Roman"/>
          <w:b w:val="false"/>
          <w:i w:val="false"/>
          <w:color w:val="000000"/>
          <w:sz w:val="28"/>
        </w:rPr>
        <w:t>
      2) шығындар – 88 923 мың теңге;</w:t>
      </w:r>
    </w:p>
    <w:bookmarkEnd w:id="26"/>
    <w:bookmarkStart w:name="z36" w:id="27"/>
    <w:p>
      <w:pPr>
        <w:spacing w:after="0"/>
        <w:ind w:left="0"/>
        <w:jc w:val="both"/>
      </w:pPr>
      <w:r>
        <w:rPr>
          <w:rFonts w:ascii="Times New Roman"/>
          <w:b w:val="false"/>
          <w:i w:val="false"/>
          <w:color w:val="000000"/>
          <w:sz w:val="28"/>
        </w:rPr>
        <w:t>
      3) таза бюджеттік кредиттеу – 0 мың теңге, оның ішінде:</w:t>
      </w:r>
    </w:p>
    <w:bookmarkEnd w:id="27"/>
    <w:bookmarkStart w:name="z37" w:id="28"/>
    <w:p>
      <w:pPr>
        <w:spacing w:after="0"/>
        <w:ind w:left="0"/>
        <w:jc w:val="both"/>
      </w:pPr>
      <w:r>
        <w:rPr>
          <w:rFonts w:ascii="Times New Roman"/>
          <w:b w:val="false"/>
          <w:i w:val="false"/>
          <w:color w:val="000000"/>
          <w:sz w:val="28"/>
        </w:rPr>
        <w:t>
      бюджеттік кредиттер – 0 мың теңге;</w:t>
      </w:r>
    </w:p>
    <w:bookmarkEnd w:id="28"/>
    <w:bookmarkStart w:name="z38" w:id="29"/>
    <w:p>
      <w:pPr>
        <w:spacing w:after="0"/>
        <w:ind w:left="0"/>
        <w:jc w:val="both"/>
      </w:pPr>
      <w:r>
        <w:rPr>
          <w:rFonts w:ascii="Times New Roman"/>
          <w:b w:val="false"/>
          <w:i w:val="false"/>
          <w:color w:val="000000"/>
          <w:sz w:val="28"/>
        </w:rPr>
        <w:t>
      бюджеттік кредиттерді өтеу – 0 мың теңге;</w:t>
      </w:r>
    </w:p>
    <w:bookmarkEnd w:id="29"/>
    <w:bookmarkStart w:name="z39" w:id="30"/>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0"/>
    <w:bookmarkStart w:name="z40" w:id="31"/>
    <w:p>
      <w:pPr>
        <w:spacing w:after="0"/>
        <w:ind w:left="0"/>
        <w:jc w:val="both"/>
      </w:pPr>
      <w:r>
        <w:rPr>
          <w:rFonts w:ascii="Times New Roman"/>
          <w:b w:val="false"/>
          <w:i w:val="false"/>
          <w:color w:val="000000"/>
          <w:sz w:val="28"/>
        </w:rPr>
        <w:t>
      қаржы активтерін сатып алу – 0 мың теңге;</w:t>
      </w:r>
    </w:p>
    <w:bookmarkEnd w:id="31"/>
    <w:bookmarkStart w:name="z41" w:id="3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2"/>
    <w:bookmarkStart w:name="z42" w:id="33"/>
    <w:p>
      <w:pPr>
        <w:spacing w:after="0"/>
        <w:ind w:left="0"/>
        <w:jc w:val="both"/>
      </w:pPr>
      <w:r>
        <w:rPr>
          <w:rFonts w:ascii="Times New Roman"/>
          <w:b w:val="false"/>
          <w:i w:val="false"/>
          <w:color w:val="000000"/>
          <w:sz w:val="28"/>
        </w:rPr>
        <w:t>
      5) бюджет тапшылығы (профициті) – -550 мың теңге;</w:t>
      </w:r>
    </w:p>
    <w:bookmarkEnd w:id="33"/>
    <w:bookmarkStart w:name="z43" w:id="34"/>
    <w:p>
      <w:pPr>
        <w:spacing w:after="0"/>
        <w:ind w:left="0"/>
        <w:jc w:val="both"/>
      </w:pPr>
      <w:r>
        <w:rPr>
          <w:rFonts w:ascii="Times New Roman"/>
          <w:b w:val="false"/>
          <w:i w:val="false"/>
          <w:color w:val="000000"/>
          <w:sz w:val="28"/>
        </w:rPr>
        <w:t>
      6) бюджет тапшылығын қаржыландыру (профицитін пайдалану) – 550 мың теңге, оның ішінде:</w:t>
      </w:r>
    </w:p>
    <w:bookmarkEnd w:id="34"/>
    <w:bookmarkStart w:name="z44" w:id="35"/>
    <w:p>
      <w:pPr>
        <w:spacing w:after="0"/>
        <w:ind w:left="0"/>
        <w:jc w:val="both"/>
      </w:pPr>
      <w:r>
        <w:rPr>
          <w:rFonts w:ascii="Times New Roman"/>
          <w:b w:val="false"/>
          <w:i w:val="false"/>
          <w:color w:val="000000"/>
          <w:sz w:val="28"/>
        </w:rPr>
        <w:t>
      қарыздар түсімі – 0 мың теңге;</w:t>
      </w:r>
    </w:p>
    <w:bookmarkEnd w:id="35"/>
    <w:bookmarkStart w:name="z45" w:id="36"/>
    <w:p>
      <w:pPr>
        <w:spacing w:after="0"/>
        <w:ind w:left="0"/>
        <w:jc w:val="both"/>
      </w:pPr>
      <w:r>
        <w:rPr>
          <w:rFonts w:ascii="Times New Roman"/>
          <w:b w:val="false"/>
          <w:i w:val="false"/>
          <w:color w:val="000000"/>
          <w:sz w:val="28"/>
        </w:rPr>
        <w:t>
      қарыздарды өтеу – 0 мың теңге;</w:t>
      </w:r>
    </w:p>
    <w:bookmarkEnd w:id="36"/>
    <w:bookmarkStart w:name="z46" w:id="37"/>
    <w:p>
      <w:pPr>
        <w:spacing w:after="0"/>
        <w:ind w:left="0"/>
        <w:jc w:val="both"/>
      </w:pPr>
      <w:r>
        <w:rPr>
          <w:rFonts w:ascii="Times New Roman"/>
          <w:b w:val="false"/>
          <w:i w:val="false"/>
          <w:color w:val="000000"/>
          <w:sz w:val="28"/>
        </w:rPr>
        <w:t>
      бюджет қаражатының пайдаланылатын қалдықтары – 550 мың теңге."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Start w:name="z48" w:id="38"/>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маусымдағы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28 қосымша</w:t>
            </w:r>
          </w:p>
        </w:tc>
      </w:tr>
    </w:tbl>
    <w:bookmarkStart w:name="z56" w:id="39"/>
    <w:p>
      <w:pPr>
        <w:spacing w:after="0"/>
        <w:ind w:left="0"/>
        <w:jc w:val="left"/>
      </w:pPr>
      <w:r>
        <w:rPr>
          <w:rFonts w:ascii="Times New Roman"/>
          <w:b/>
          <w:i w:val="false"/>
          <w:color w:val="000000"/>
        </w:rPr>
        <w:t xml:space="preserve"> 2024 жылға арналған Қызылтал ауылдық округінің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маусымдағы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№15-2 шешіміне 31 қосымша</w:t>
            </w:r>
          </w:p>
        </w:tc>
      </w:tr>
    </w:tbl>
    <w:bookmarkStart w:name="z63" w:id="40"/>
    <w:p>
      <w:pPr>
        <w:spacing w:after="0"/>
        <w:ind w:left="0"/>
        <w:jc w:val="left"/>
      </w:pPr>
      <w:r>
        <w:rPr>
          <w:rFonts w:ascii="Times New Roman"/>
          <w:b/>
          <w:i w:val="false"/>
          <w:color w:val="000000"/>
        </w:rPr>
        <w:t xml:space="preserve"> 2024 жылға арналған Биназар ауылдық округінің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Мүлiккесалынатынсалықтар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Көлiкқұралдарынасалынатынсалық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