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8f6d" w14:textId="dad8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9 қыркүйектегі № 31-2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16 822 662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4 867 990 мың теңге;</w:t>
      </w:r>
    </w:p>
    <w:bookmarkEnd w:id="4"/>
    <w:bookmarkStart w:name="z13" w:id="5"/>
    <w:p>
      <w:pPr>
        <w:spacing w:after="0"/>
        <w:ind w:left="0"/>
        <w:jc w:val="both"/>
      </w:pPr>
      <w:r>
        <w:rPr>
          <w:rFonts w:ascii="Times New Roman"/>
          <w:b w:val="false"/>
          <w:i w:val="false"/>
          <w:color w:val="000000"/>
          <w:sz w:val="28"/>
        </w:rPr>
        <w:t>
      салықтық емес түсімдер – 323 449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376 225 мың теңге;</w:t>
      </w:r>
    </w:p>
    <w:bookmarkEnd w:id="6"/>
    <w:bookmarkStart w:name="z15" w:id="7"/>
    <w:p>
      <w:pPr>
        <w:spacing w:after="0"/>
        <w:ind w:left="0"/>
        <w:jc w:val="both"/>
      </w:pPr>
      <w:r>
        <w:rPr>
          <w:rFonts w:ascii="Times New Roman"/>
          <w:b w:val="false"/>
          <w:i w:val="false"/>
          <w:color w:val="000000"/>
          <w:sz w:val="28"/>
        </w:rPr>
        <w:t>
      трансферттер түсімі – 11 254 998 мың теңге;</w:t>
      </w:r>
    </w:p>
    <w:bookmarkEnd w:id="7"/>
    <w:bookmarkStart w:name="z16" w:id="8"/>
    <w:p>
      <w:pPr>
        <w:spacing w:after="0"/>
        <w:ind w:left="0"/>
        <w:jc w:val="both"/>
      </w:pPr>
      <w:r>
        <w:rPr>
          <w:rFonts w:ascii="Times New Roman"/>
          <w:b w:val="false"/>
          <w:i w:val="false"/>
          <w:color w:val="000000"/>
          <w:sz w:val="28"/>
        </w:rPr>
        <w:t>
      2) шығындар – 18 601 290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58 613 мың теңге, оның ішінде: бюджеттік кредиттер – 58 613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70 607 мың теңге;</w:t>
      </w:r>
    </w:p>
    <w:bookmarkEnd w:id="10"/>
    <w:bookmarkStart w:name="z19" w:id="11"/>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1"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2" w:id="14"/>
    <w:p>
      <w:pPr>
        <w:spacing w:after="0"/>
        <w:ind w:left="0"/>
        <w:jc w:val="both"/>
      </w:pPr>
      <w:r>
        <w:rPr>
          <w:rFonts w:ascii="Times New Roman"/>
          <w:b w:val="false"/>
          <w:i w:val="false"/>
          <w:color w:val="000000"/>
          <w:sz w:val="28"/>
        </w:rPr>
        <w:t>
      5)бюджет тапшылығы (профициті) – -1 837 241 мың теңге;</w:t>
      </w:r>
    </w:p>
    <w:bookmarkEnd w:id="14"/>
    <w:bookmarkStart w:name="z23" w:id="15"/>
    <w:p>
      <w:pPr>
        <w:spacing w:after="0"/>
        <w:ind w:left="0"/>
        <w:jc w:val="both"/>
      </w:pPr>
      <w:r>
        <w:rPr>
          <w:rFonts w:ascii="Times New Roman"/>
          <w:b w:val="false"/>
          <w:i w:val="false"/>
          <w:color w:val="000000"/>
          <w:sz w:val="28"/>
        </w:rPr>
        <w:t>
      6)бюджет тапшылығын қаржыландыру (профицитін пайдалану) – 1 837 241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1 645 139 мың теңге; қарыздарды өтеу – 120 357 мың теңге;</w:t>
      </w:r>
    </w:p>
    <w:bookmarkEnd w:id="16"/>
    <w:bookmarkStart w:name="z25" w:id="17"/>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7"/>
    <w:bookmarkStart w:name="z26"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Қордай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қырқүйектегі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5"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көлеміндегі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Санаты</w:t>
            </w:r>
          </w:p>
          <w:bookmarkEnd w:id="2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