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1f50" w14:textId="e181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аудандық мәслихатының 2024 жылғы 25 желтоқсандағы № 33-2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9"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келесі көлемдерде бекітілсін:</w:t>
      </w:r>
    </w:p>
    <w:bookmarkEnd w:id="1"/>
    <w:bookmarkStart w:name="z10" w:id="2"/>
    <w:p>
      <w:pPr>
        <w:spacing w:after="0"/>
        <w:ind w:left="0"/>
        <w:jc w:val="both"/>
      </w:pPr>
      <w:r>
        <w:rPr>
          <w:rFonts w:ascii="Times New Roman"/>
          <w:b w:val="false"/>
          <w:i w:val="false"/>
          <w:color w:val="000000"/>
          <w:sz w:val="28"/>
        </w:rPr>
        <w:t>
      1) кірістер – 13 436 047 мың теңге;</w:t>
      </w:r>
    </w:p>
    <w:bookmarkEnd w:id="2"/>
    <w:p>
      <w:pPr>
        <w:spacing w:after="0"/>
        <w:ind w:left="0"/>
        <w:jc w:val="both"/>
      </w:pPr>
      <w:r>
        <w:rPr>
          <w:rFonts w:ascii="Times New Roman"/>
          <w:b w:val="false"/>
          <w:i w:val="false"/>
          <w:color w:val="000000"/>
          <w:sz w:val="28"/>
        </w:rPr>
        <w:t>
      салықтық түсімдер – 5 290 763 мың теңге;</w:t>
      </w:r>
    </w:p>
    <w:p>
      <w:pPr>
        <w:spacing w:after="0"/>
        <w:ind w:left="0"/>
        <w:jc w:val="both"/>
      </w:pPr>
      <w:r>
        <w:rPr>
          <w:rFonts w:ascii="Times New Roman"/>
          <w:b w:val="false"/>
          <w:i w:val="false"/>
          <w:color w:val="000000"/>
          <w:sz w:val="28"/>
        </w:rPr>
        <w:t>
      салықтық емес түсімдер – 13 630 мың теңге;</w:t>
      </w:r>
    </w:p>
    <w:p>
      <w:pPr>
        <w:spacing w:after="0"/>
        <w:ind w:left="0"/>
        <w:jc w:val="both"/>
      </w:pPr>
      <w:r>
        <w:rPr>
          <w:rFonts w:ascii="Times New Roman"/>
          <w:b w:val="false"/>
          <w:i w:val="false"/>
          <w:color w:val="000000"/>
          <w:sz w:val="28"/>
        </w:rPr>
        <w:t>
      негізгі капиталды сатудан түсетін түсімдер – 160 800 мың теңге;</w:t>
      </w:r>
    </w:p>
    <w:p>
      <w:pPr>
        <w:spacing w:after="0"/>
        <w:ind w:left="0"/>
        <w:jc w:val="both"/>
      </w:pPr>
      <w:r>
        <w:rPr>
          <w:rFonts w:ascii="Times New Roman"/>
          <w:b w:val="false"/>
          <w:i w:val="false"/>
          <w:color w:val="000000"/>
          <w:sz w:val="28"/>
        </w:rPr>
        <w:t>
      трансферттер түсімі – 7 970 854 мың теңге;</w:t>
      </w:r>
    </w:p>
    <w:p>
      <w:pPr>
        <w:spacing w:after="0"/>
        <w:ind w:left="0"/>
        <w:jc w:val="both"/>
      </w:pPr>
      <w:r>
        <w:rPr>
          <w:rFonts w:ascii="Times New Roman"/>
          <w:b w:val="false"/>
          <w:i w:val="false"/>
          <w:color w:val="000000"/>
          <w:sz w:val="28"/>
        </w:rPr>
        <w:t>
      2) шығындар – 16 119 723 мың теңге;</w:t>
      </w:r>
    </w:p>
    <w:p>
      <w:pPr>
        <w:spacing w:after="0"/>
        <w:ind w:left="0"/>
        <w:jc w:val="both"/>
      </w:pPr>
      <w:r>
        <w:rPr>
          <w:rFonts w:ascii="Times New Roman"/>
          <w:b w:val="false"/>
          <w:i w:val="false"/>
          <w:color w:val="000000"/>
          <w:sz w:val="28"/>
        </w:rPr>
        <w:t>
      3) таза бюджеттік кредиттеу – 6 814 мың теңге;</w:t>
      </w:r>
    </w:p>
    <w:p>
      <w:pPr>
        <w:spacing w:after="0"/>
        <w:ind w:left="0"/>
        <w:jc w:val="both"/>
      </w:pPr>
      <w:r>
        <w:rPr>
          <w:rFonts w:ascii="Times New Roman"/>
          <w:b w:val="false"/>
          <w:i w:val="false"/>
          <w:color w:val="000000"/>
          <w:sz w:val="28"/>
        </w:rPr>
        <w:t>
      бюджеттік кредиттер – 45 218 мың теңге;</w:t>
      </w:r>
    </w:p>
    <w:p>
      <w:pPr>
        <w:spacing w:after="0"/>
        <w:ind w:left="0"/>
        <w:jc w:val="both"/>
      </w:pPr>
      <w:r>
        <w:rPr>
          <w:rFonts w:ascii="Times New Roman"/>
          <w:b w:val="false"/>
          <w:i w:val="false"/>
          <w:color w:val="000000"/>
          <w:sz w:val="28"/>
        </w:rPr>
        <w:t>
      бюджеттік кредиттерді өтеу – 38 404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-2 360 617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2 690 490 мың теңге;</w:t>
      </w:r>
    </w:p>
    <w:p>
      <w:pPr>
        <w:spacing w:after="0"/>
        <w:ind w:left="0"/>
        <w:jc w:val="both"/>
      </w:pPr>
      <w:r>
        <w:rPr>
          <w:rFonts w:ascii="Times New Roman"/>
          <w:b w:val="false"/>
          <w:i w:val="false"/>
          <w:color w:val="000000"/>
          <w:sz w:val="28"/>
        </w:rPr>
        <w:t>
      қарыздар түсімі – 2 398 178 мың теңге;</w:t>
      </w:r>
    </w:p>
    <w:p>
      <w:pPr>
        <w:spacing w:after="0"/>
        <w:ind w:left="0"/>
        <w:jc w:val="both"/>
      </w:pPr>
      <w:r>
        <w:rPr>
          <w:rFonts w:ascii="Times New Roman"/>
          <w:b w:val="false"/>
          <w:i w:val="false"/>
          <w:color w:val="000000"/>
          <w:sz w:val="28"/>
        </w:rPr>
        <w:t>
      қарыздарды өтеу – 37 561 мың теңге;</w:t>
      </w:r>
    </w:p>
    <w:p>
      <w:pPr>
        <w:spacing w:after="0"/>
        <w:ind w:left="0"/>
        <w:jc w:val="both"/>
      </w:pPr>
      <w:r>
        <w:rPr>
          <w:rFonts w:ascii="Times New Roman"/>
          <w:b w:val="false"/>
          <w:i w:val="false"/>
          <w:color w:val="000000"/>
          <w:sz w:val="28"/>
        </w:rPr>
        <w:t xml:space="preserve">
      бюджет қаражаттары қалдықтарының қозғалысы – 329 873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Жамбыл аудандық мәслихатының 22.12.2025 </w:t>
      </w:r>
      <w:r>
        <w:rPr>
          <w:rFonts w:ascii="Times New Roman"/>
          <w:b w:val="false"/>
          <w:i w:val="false"/>
          <w:color w:val="000000"/>
          <w:sz w:val="28"/>
        </w:rPr>
        <w:t xml:space="preserve">№ 49-3 </w:t>
      </w:r>
      <w:r>
        <w:rPr>
          <w:rFonts w:ascii="Times New Roman"/>
          <w:b w:val="false"/>
          <w:i w:val="false"/>
          <w:color w:val="ff0000"/>
          <w:sz w:val="28"/>
        </w:rPr>
        <w:t xml:space="preserve"> (01.01.2025 бастап қолданысқа енгізіледі)шешімімен.</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2. 2025 жылға ауылдық округтердің бюджеттеріне берілетін трансферттердің бөлінуі Жамбыл ауданы әкімінің қаулысы негізінде айқындалады.</w:t>
      </w:r>
    </w:p>
    <w:bookmarkEnd w:id="3"/>
    <w:bookmarkStart w:name="z28" w:id="4"/>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Республикасының 2017 жылғы 25 желтоқсандағы Заңының 510 бабының </w:t>
      </w:r>
      <w:r>
        <w:rPr>
          <w:rFonts w:ascii="Times New Roman"/>
          <w:b w:val="false"/>
          <w:i w:val="false"/>
          <w:color w:val="000000"/>
          <w:sz w:val="28"/>
        </w:rPr>
        <w:t>1 тармағына</w:t>
      </w:r>
      <w:r>
        <w:rPr>
          <w:rFonts w:ascii="Times New Roman"/>
          <w:b w:val="false"/>
          <w:i w:val="false"/>
          <w:color w:val="000000"/>
          <w:sz w:val="28"/>
        </w:rPr>
        <w:t xml:space="preserve"> сәйкес 2025-2027 жылдарға жер салығының ставкаларын Салық кодексінің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және 531 бабының </w:t>
      </w:r>
      <w:r>
        <w:rPr>
          <w:rFonts w:ascii="Times New Roman"/>
          <w:b w:val="false"/>
          <w:i w:val="false"/>
          <w:color w:val="000000"/>
          <w:sz w:val="28"/>
        </w:rPr>
        <w:t>5 тармағында</w:t>
      </w:r>
      <w:r>
        <w:rPr>
          <w:rFonts w:ascii="Times New Roman"/>
          <w:b w:val="false"/>
          <w:i w:val="false"/>
          <w:color w:val="000000"/>
          <w:sz w:val="28"/>
        </w:rPr>
        <w:t xml:space="preserve"> белгіленген тұрғын үй қоры, соның ішінде оның жанындағы құрылыстар мен құрылысжайлар алып жатқан жерлерге базалық салықтық мөлшерлемелерді 50 пайызға жоғарылату белгіленсін.</w:t>
      </w:r>
    </w:p>
    <w:bookmarkEnd w:id="4"/>
    <w:bookmarkStart w:name="z29" w:id="5"/>
    <w:p>
      <w:pPr>
        <w:spacing w:after="0"/>
        <w:ind w:left="0"/>
        <w:jc w:val="both"/>
      </w:pPr>
      <w:r>
        <w:rPr>
          <w:rFonts w:ascii="Times New Roman"/>
          <w:b w:val="false"/>
          <w:i w:val="false"/>
          <w:color w:val="000000"/>
          <w:sz w:val="28"/>
        </w:rPr>
        <w:t>
      4. 2025 жылға аудандық жергілікті атқарушы органының резерв 50 000 мың теңге мөлшерінде бекітілсін.</w:t>
      </w:r>
    </w:p>
    <w:bookmarkEnd w:id="5"/>
    <w:bookmarkStart w:name="z30" w:id="6"/>
    <w:p>
      <w:pPr>
        <w:spacing w:after="0"/>
        <w:ind w:left="0"/>
        <w:jc w:val="both"/>
      </w:pPr>
      <w:r>
        <w:rPr>
          <w:rFonts w:ascii="Times New Roman"/>
          <w:b w:val="false"/>
          <w:i w:val="false"/>
          <w:color w:val="000000"/>
          <w:sz w:val="28"/>
        </w:rPr>
        <w:t>
      5. Осы шешім 2025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35" w:id="7"/>
    <w:p>
      <w:pPr>
        <w:spacing w:after="0"/>
        <w:ind w:left="0"/>
        <w:jc w:val="left"/>
      </w:pPr>
      <w:r>
        <w:rPr>
          <w:rFonts w:ascii="Times New Roman"/>
          <w:b/>
          <w:i w:val="false"/>
          <w:color w:val="000000"/>
        </w:rPr>
        <w:t xml:space="preserve"> </w:t>
      </w:r>
      <w:r>
        <w:rPr>
          <w:rFonts w:ascii="Times New Roman"/>
          <w:b/>
          <w:i w:val="false"/>
          <w:color w:val="000000"/>
        </w:rPr>
        <w:t>2025 жылға арналған Жамбыл ауданының бюджеті</w:t>
      </w:r>
    </w:p>
    <w:bookmarkEnd w:id="7"/>
    <w:p>
      <w:pPr>
        <w:spacing w:after="0"/>
        <w:ind w:left="0"/>
        <w:jc w:val="both"/>
      </w:pPr>
      <w:r>
        <w:rPr>
          <w:rFonts w:ascii="Times New Roman"/>
          <w:b w:val="false"/>
          <w:i w:val="false"/>
          <w:color w:val="ff0000"/>
          <w:sz w:val="28"/>
        </w:rPr>
        <w:t xml:space="preserve">
      Ескерту. 1-қосымша жаңа редакцияда - Жамбыл облысы Жамбыл аудандық мәслихатының 22.12.2025 </w:t>
      </w:r>
      <w:r>
        <w:rPr>
          <w:rFonts w:ascii="Times New Roman"/>
          <w:b w:val="false"/>
          <w:i w:val="false"/>
          <w:color w:val="ff0000"/>
          <w:sz w:val="28"/>
        </w:rPr>
        <w:t xml:space="preserve">№ 49-3 </w:t>
      </w:r>
      <w:r>
        <w:rPr>
          <w:rFonts w:ascii="Times New Roman"/>
          <w:b w:val="false"/>
          <w:i w:val="false"/>
          <w:color w:val="ff0000"/>
          <w:sz w:val="28"/>
        </w:rPr>
        <w:t xml:space="preserve"> (01.01.2025 бастап қолданысқа енгізіледі)шешімімен.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7970854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39" w:id="8"/>
    <w:p>
      <w:pPr>
        <w:spacing w:after="0"/>
        <w:ind w:left="0"/>
        <w:jc w:val="left"/>
      </w:pPr>
      <w:r>
        <w:rPr>
          <w:rFonts w:ascii="Times New Roman"/>
          <w:b/>
          <w:i w:val="false"/>
          <w:color w:val="000000"/>
        </w:rPr>
        <w:t xml:space="preserve"> 2026 жылға арналған Жамбыл ауданының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 №33-2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bookmarkStart w:name="z43" w:id="9"/>
    <w:p>
      <w:pPr>
        <w:spacing w:after="0"/>
        <w:ind w:left="0"/>
        <w:jc w:val="left"/>
      </w:pPr>
      <w:r>
        <w:rPr>
          <w:rFonts w:ascii="Times New Roman"/>
          <w:b/>
          <w:i w:val="false"/>
          <w:color w:val="000000"/>
        </w:rPr>
        <w:t xml:space="preserve"> 2027 жылға арналған Жамбыл ауданының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