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9416" w14:textId="23e9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2027 жылдарға арналған аудандық бюджет туралы</w:t>
      </w:r>
    </w:p>
    <w:p>
      <w:pPr>
        <w:spacing w:after="0"/>
        <w:ind w:left="0"/>
        <w:jc w:val="both"/>
      </w:pPr>
      <w:r>
        <w:rPr>
          <w:rFonts w:ascii="Times New Roman"/>
          <w:b w:val="false"/>
          <w:i w:val="false"/>
          <w:color w:val="000000"/>
          <w:sz w:val="28"/>
        </w:rPr>
        <w:t>Жамбыл облысы Байзақ аудандық мәслихатының 2024 жылғы 25 желтоқсандағы № 40-2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9" w:id="1"/>
    <w:p>
      <w:pPr>
        <w:spacing w:after="0"/>
        <w:ind w:left="0"/>
        <w:jc w:val="both"/>
      </w:pPr>
      <w:r>
        <w:rPr>
          <w:rFonts w:ascii="Times New Roman"/>
          <w:b w:val="false"/>
          <w:i w:val="false"/>
          <w:color w:val="000000"/>
          <w:sz w:val="28"/>
        </w:rPr>
        <w:t xml:space="preserve">
      1. 2025 – 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 көлемдерде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кірістер – 10775379 мың теңге, оның ішінде:</w:t>
      </w:r>
    </w:p>
    <w:bookmarkStart w:name="z12" w:id="2"/>
    <w:p>
      <w:pPr>
        <w:spacing w:after="0"/>
        <w:ind w:left="0"/>
        <w:jc w:val="both"/>
      </w:pPr>
      <w:r>
        <w:rPr>
          <w:rFonts w:ascii="Times New Roman"/>
          <w:b w:val="false"/>
          <w:i w:val="false"/>
          <w:color w:val="000000"/>
          <w:sz w:val="28"/>
        </w:rPr>
        <w:t>
      салықтық түсімдер – 3141628 мың теңге;</w:t>
      </w:r>
    </w:p>
    <w:bookmarkEnd w:id="2"/>
    <w:bookmarkStart w:name="z13" w:id="3"/>
    <w:p>
      <w:pPr>
        <w:spacing w:after="0"/>
        <w:ind w:left="0"/>
        <w:jc w:val="both"/>
      </w:pPr>
      <w:r>
        <w:rPr>
          <w:rFonts w:ascii="Times New Roman"/>
          <w:b w:val="false"/>
          <w:i w:val="false"/>
          <w:color w:val="000000"/>
          <w:sz w:val="28"/>
        </w:rPr>
        <w:t>
      салықтық емес түсімдер – 48926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47400 мың теңге;</w:t>
      </w:r>
    </w:p>
    <w:bookmarkEnd w:id="4"/>
    <w:bookmarkStart w:name="z15" w:id="5"/>
    <w:p>
      <w:pPr>
        <w:spacing w:after="0"/>
        <w:ind w:left="0"/>
        <w:jc w:val="both"/>
      </w:pPr>
      <w:r>
        <w:rPr>
          <w:rFonts w:ascii="Times New Roman"/>
          <w:b w:val="false"/>
          <w:i w:val="false"/>
          <w:color w:val="000000"/>
          <w:sz w:val="28"/>
        </w:rPr>
        <w:t>
      трансферттер түсімі – 7537425 мың теңге;</w:t>
      </w:r>
    </w:p>
    <w:bookmarkEnd w:id="5"/>
    <w:bookmarkStart w:name="z16" w:id="6"/>
    <w:p>
      <w:pPr>
        <w:spacing w:after="0"/>
        <w:ind w:left="0"/>
        <w:jc w:val="both"/>
      </w:pPr>
      <w:r>
        <w:rPr>
          <w:rFonts w:ascii="Times New Roman"/>
          <w:b w:val="false"/>
          <w:i w:val="false"/>
          <w:color w:val="000000"/>
          <w:sz w:val="28"/>
        </w:rPr>
        <w:t>
      2) шығындар – 11035122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55317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 119926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64609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- 315060 мың теңге;</w:t>
      </w:r>
    </w:p>
    <w:bookmarkEnd w:id="13"/>
    <w:p>
      <w:pPr>
        <w:spacing w:after="0"/>
        <w:ind w:left="0"/>
        <w:jc w:val="both"/>
      </w:pPr>
      <w:r>
        <w:rPr>
          <w:rFonts w:ascii="Times New Roman"/>
          <w:b w:val="false"/>
          <w:i w:val="false"/>
          <w:color w:val="000000"/>
          <w:sz w:val="28"/>
        </w:rPr>
        <w:t>
      6) бюджет тапшылығын қаржыландыру (профицитін пайдалану) – 315060 мың теңге, оның ішінде:</w:t>
      </w:r>
    </w:p>
    <w:p>
      <w:pPr>
        <w:spacing w:after="0"/>
        <w:ind w:left="0"/>
        <w:jc w:val="both"/>
      </w:pPr>
      <w:r>
        <w:rPr>
          <w:rFonts w:ascii="Times New Roman"/>
          <w:b w:val="false"/>
          <w:i w:val="false"/>
          <w:color w:val="000000"/>
          <w:sz w:val="28"/>
        </w:rPr>
        <w:t>
      қарыздар түсімі – 119926 мың теңге;</w:t>
      </w:r>
    </w:p>
    <w:p>
      <w:pPr>
        <w:spacing w:after="0"/>
        <w:ind w:left="0"/>
        <w:jc w:val="both"/>
      </w:pPr>
      <w:r>
        <w:rPr>
          <w:rFonts w:ascii="Times New Roman"/>
          <w:b w:val="false"/>
          <w:i w:val="false"/>
          <w:color w:val="000000"/>
          <w:sz w:val="28"/>
        </w:rPr>
        <w:t>
      қарыздарды өтеу – 64609 мың теңге;</w:t>
      </w:r>
    </w:p>
    <w:p>
      <w:pPr>
        <w:spacing w:after="0"/>
        <w:ind w:left="0"/>
        <w:jc w:val="both"/>
      </w:pPr>
      <w:r>
        <w:rPr>
          <w:rFonts w:ascii="Times New Roman"/>
          <w:b w:val="false"/>
          <w:i w:val="false"/>
          <w:color w:val="000000"/>
          <w:sz w:val="28"/>
        </w:rPr>
        <w:t>
      бюджет қаражатының пайдаланылатын қалдықтары - 259743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Байзақ аудандық мәслихатының 03.04.2025 </w:t>
      </w:r>
      <w:r>
        <w:rPr>
          <w:rFonts w:ascii="Times New Roman"/>
          <w:b w:val="false"/>
          <w:i w:val="false"/>
          <w:color w:val="000000"/>
          <w:sz w:val="28"/>
        </w:rPr>
        <w:t>№ 43-2</w:t>
      </w:r>
      <w:r>
        <w:rPr>
          <w:rFonts w:ascii="Times New Roman"/>
          <w:b w:val="false"/>
          <w:i w:val="false"/>
          <w:color w:val="ff0000"/>
          <w:sz w:val="28"/>
        </w:rPr>
        <w:t xml:space="preserve"> (01.01.2025 бастап қолданысқа енгізіледі); жаңа редакцияда - 25.06.2025 </w:t>
      </w:r>
      <w:r>
        <w:rPr>
          <w:rFonts w:ascii="Times New Roman"/>
          <w:b w:val="false"/>
          <w:i w:val="false"/>
          <w:color w:val="000000"/>
          <w:sz w:val="28"/>
        </w:rPr>
        <w:t>№ 45-11</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xml:space="preserve">
      2. 2025 жылы облыстық бюджеттен аудандық бюджетке берілетін субвенция мөлшері 3977207 мың теңге белгіленген. </w:t>
      </w:r>
    </w:p>
    <w:bookmarkEnd w:id="14"/>
    <w:bookmarkStart w:name="z25" w:id="15"/>
    <w:p>
      <w:pPr>
        <w:spacing w:after="0"/>
        <w:ind w:left="0"/>
        <w:jc w:val="both"/>
      </w:pPr>
      <w:r>
        <w:rPr>
          <w:rFonts w:ascii="Times New Roman"/>
          <w:b w:val="false"/>
          <w:i w:val="false"/>
          <w:color w:val="000000"/>
          <w:sz w:val="28"/>
        </w:rPr>
        <w:t>
      3. 2025-2027 жылдарға аудандық бюджеттен аудандық маңызы бар қала, ауыл, кент, ауылдық округтерге берілетін субвенция мөлшері 4 қосымшаға сәйкес бекітілсін.</w:t>
      </w:r>
    </w:p>
    <w:bookmarkEnd w:id="15"/>
    <w:bookmarkStart w:name="z26" w:id="16"/>
    <w:p>
      <w:pPr>
        <w:spacing w:after="0"/>
        <w:ind w:left="0"/>
        <w:jc w:val="both"/>
      </w:pPr>
      <w:r>
        <w:rPr>
          <w:rFonts w:ascii="Times New Roman"/>
          <w:b w:val="false"/>
          <w:i w:val="false"/>
          <w:color w:val="000000"/>
          <w:sz w:val="28"/>
        </w:rPr>
        <w:t>
      4. Осы шешім 2025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40-2 шешіміне 1 қосымша</w:t>
            </w:r>
          </w:p>
        </w:tc>
      </w:tr>
    </w:tbl>
    <w:bookmarkStart w:name="z34" w:id="17"/>
    <w:p>
      <w:pPr>
        <w:spacing w:after="0"/>
        <w:ind w:left="0"/>
        <w:jc w:val="left"/>
      </w:pPr>
      <w:r>
        <w:rPr>
          <w:rFonts w:ascii="Times New Roman"/>
          <w:b/>
          <w:i w:val="false"/>
          <w:color w:val="000000"/>
        </w:rPr>
        <w:t xml:space="preserve"> 2025 жылға арналған аудандық бюджет</w:t>
      </w:r>
    </w:p>
    <w:bookmarkEnd w:id="17"/>
    <w:p>
      <w:pPr>
        <w:spacing w:after="0"/>
        <w:ind w:left="0"/>
        <w:jc w:val="left"/>
      </w:pPr>
    </w:p>
    <w:p>
      <w:pPr>
        <w:spacing w:after="0"/>
        <w:ind w:left="0"/>
        <w:jc w:val="both"/>
      </w:pPr>
      <w:r>
        <w:rPr>
          <w:rFonts w:ascii="Times New Roman"/>
          <w:b w:val="false"/>
          <w:i w:val="false"/>
          <w:color w:val="ff0000"/>
          <w:sz w:val="28"/>
        </w:rPr>
        <w:t xml:space="preserve">
      Ескерту. 1-қосымша жаңа редакцияда - Жамбыл облысы Байзақ аудандық мәслихатының 03.04.2025 </w:t>
      </w:r>
      <w:r>
        <w:rPr>
          <w:rFonts w:ascii="Times New Roman"/>
          <w:b w:val="false"/>
          <w:i w:val="false"/>
          <w:color w:val="ff0000"/>
          <w:sz w:val="28"/>
        </w:rPr>
        <w:t>№ 43-2</w:t>
      </w:r>
      <w:r>
        <w:rPr>
          <w:rFonts w:ascii="Times New Roman"/>
          <w:b w:val="false"/>
          <w:i w:val="false"/>
          <w:color w:val="ff0000"/>
          <w:sz w:val="28"/>
        </w:rPr>
        <w:t xml:space="preserve"> (01.01.2025 бастап қолданысқа енгізіледі); жаңа редакцияда - 25.06.2025 </w:t>
      </w:r>
      <w:r>
        <w:rPr>
          <w:rFonts w:ascii="Times New Roman"/>
          <w:b w:val="false"/>
          <w:i w:val="false"/>
          <w:color w:val="ff0000"/>
          <w:sz w:val="28"/>
        </w:rPr>
        <w:t>№ 45-11</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7537406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40-2 шешіміне 2 қосымша</w:t>
            </w:r>
          </w:p>
        </w:tc>
      </w:tr>
    </w:tbl>
    <w:bookmarkStart w:name="z38" w:id="18"/>
    <w:p>
      <w:pPr>
        <w:spacing w:after="0"/>
        <w:ind w:left="0"/>
        <w:jc w:val="left"/>
      </w:pPr>
      <w:r>
        <w:rPr>
          <w:rFonts w:ascii="Times New Roman"/>
          <w:b/>
          <w:i w:val="false"/>
          <w:color w:val="000000"/>
        </w:rPr>
        <w:t xml:space="preserve"> 2026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2604719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40-2 шешіміне 3 қосымша</w:t>
            </w:r>
          </w:p>
        </w:tc>
      </w:tr>
    </w:tbl>
    <w:bookmarkStart w:name="z42" w:id="19"/>
    <w:p>
      <w:pPr>
        <w:spacing w:after="0"/>
        <w:ind w:left="0"/>
        <w:jc w:val="left"/>
      </w:pPr>
      <w:r>
        <w:rPr>
          <w:rFonts w:ascii="Times New Roman"/>
          <w:b/>
          <w:i w:val="false"/>
          <w:color w:val="000000"/>
        </w:rPr>
        <w:t xml:space="preserve"> 2027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2800337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40-2 шешіміне 4 қосымша</w:t>
            </w:r>
          </w:p>
        </w:tc>
      </w:tr>
    </w:tbl>
    <w:bookmarkStart w:name="z46" w:id="20"/>
    <w:p>
      <w:pPr>
        <w:spacing w:after="0"/>
        <w:ind w:left="0"/>
        <w:jc w:val="left"/>
      </w:pPr>
      <w:r>
        <w:rPr>
          <w:rFonts w:ascii="Times New Roman"/>
          <w:b/>
          <w:i w:val="false"/>
          <w:color w:val="000000"/>
        </w:rPr>
        <w:t xml:space="preserve"> 2025-2027 жылдарға ауданық бюджеттен аудандық маңызы бар қала, ауыл, кент, ауылдық округтерге берілетін субвенция мөлшері мың теңге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Темирбек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Жанатұрмыс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343832</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