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f523" w14:textId="ac3f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 2027 жылдарға арналған аудандық бюджет туралы</w:t>
      </w:r>
    </w:p>
    <w:p>
      <w:pPr>
        <w:spacing w:after="0"/>
        <w:ind w:left="0"/>
        <w:jc w:val="both"/>
      </w:pPr>
      <w:r>
        <w:rPr>
          <w:rFonts w:ascii="Times New Roman"/>
          <w:b w:val="false"/>
          <w:i w:val="false"/>
          <w:color w:val="000000"/>
          <w:sz w:val="28"/>
        </w:rPr>
        <w:t>Жамбыл облысы Байзақ аудандық мәслихатының 2024 жылғы 25 желтоқсандағы № 40-2 шешімі.</w:t>
      </w:r>
    </w:p>
    <w:p>
      <w:pPr>
        <w:spacing w:after="0"/>
        <w:ind w:left="0"/>
        <w:jc w:val="both"/>
      </w:pPr>
      <w:bookmarkStart w:name="z7" w:id="0"/>
      <w:r>
        <w:rPr>
          <w:rFonts w:ascii="Times New Roman"/>
          <w:b w:val="false"/>
          <w:i w:val="false"/>
          <w:color w:val="ff0000"/>
          <w:sz w:val="28"/>
        </w:rPr>
        <w:t xml:space="preserve">
      </w:t>
      </w:r>
      <w:r>
        <w:rPr>
          <w:rFonts w:ascii="Times New Roman"/>
          <w:b w:val="false"/>
          <w:i w:val="false"/>
          <w:color w:val="ff0000"/>
          <w:sz w:val="28"/>
        </w:rPr>
        <w:t>Ескерту. 01.01.2025 бастап қолданысқа енгізіледі - осы шешімнің 4 тармағымен.</w:t>
      </w:r>
    </w:p>
    <w:bookmarkEnd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Start w:name="z9" w:id="1"/>
    <w:p>
      <w:pPr>
        <w:spacing w:after="0"/>
        <w:ind w:left="0"/>
        <w:jc w:val="both"/>
      </w:pPr>
      <w:r>
        <w:rPr>
          <w:rFonts w:ascii="Times New Roman"/>
          <w:b w:val="false"/>
          <w:i w:val="false"/>
          <w:color w:val="000000"/>
          <w:sz w:val="28"/>
        </w:rPr>
        <w:t xml:space="preserve">
      1. 2025 – 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 көлемдерде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1) кірістер – 10852992 мың теңге, оның ішінде:</w:t>
      </w:r>
      <w:r>
        <w:br/>
      </w:r>
      <w:r>
        <w:rPr>
          <w:rFonts w:ascii="Times New Roman"/>
          <w:b w:val="false"/>
          <w:i w:val="false"/>
          <w:color w:val="000000"/>
          <w:sz w:val="28"/>
        </w:rPr>
        <w:t>
</w:t>
      </w:r>
      <w:r>
        <w:rPr>
          <w:rFonts w:ascii="Times New Roman"/>
          <w:b w:val="false"/>
          <w:i w:val="false"/>
          <w:color w:val="ff0000"/>
          <w:sz w:val="28"/>
        </w:rPr>
        <w:t>      салықтық түсімдер – 3411350 мың теңге;</w:t>
      </w:r>
      <w:r>
        <w:br/>
      </w:r>
      <w:r>
        <w:rPr>
          <w:rFonts w:ascii="Times New Roman"/>
          <w:b w:val="false"/>
          <w:i w:val="false"/>
          <w:color w:val="000000"/>
          <w:sz w:val="28"/>
        </w:rPr>
        <w:t>
</w:t>
      </w:r>
      <w:r>
        <w:rPr>
          <w:rFonts w:ascii="Times New Roman"/>
          <w:b w:val="false"/>
          <w:i w:val="false"/>
          <w:color w:val="ff0000"/>
          <w:sz w:val="28"/>
        </w:rPr>
        <w:t>      салықтық емес түсімдер – 64944 мың теңге;</w:t>
      </w:r>
      <w:r>
        <w:br/>
      </w:r>
      <w:r>
        <w:rPr>
          <w:rFonts w:ascii="Times New Roman"/>
          <w:b w:val="false"/>
          <w:i w:val="false"/>
          <w:color w:val="000000"/>
          <w:sz w:val="28"/>
        </w:rPr>
        <w:t>
</w:t>
      </w:r>
      <w:r>
        <w:rPr>
          <w:rFonts w:ascii="Times New Roman"/>
          <w:b w:val="false"/>
          <w:i w:val="false"/>
          <w:color w:val="ff0000"/>
          <w:sz w:val="28"/>
        </w:rPr>
        <w:t>      негізгі капиталды сатудан түсетін түсімдер – 81927 мың теңге;</w:t>
      </w:r>
      <w:r>
        <w:br/>
      </w:r>
      <w:r>
        <w:rPr>
          <w:rFonts w:ascii="Times New Roman"/>
          <w:b w:val="false"/>
          <w:i w:val="false"/>
          <w:color w:val="000000"/>
          <w:sz w:val="28"/>
        </w:rPr>
        <w:t>
</w:t>
      </w:r>
      <w:r>
        <w:rPr>
          <w:rFonts w:ascii="Times New Roman"/>
          <w:b w:val="false"/>
          <w:i w:val="false"/>
          <w:color w:val="ff0000"/>
          <w:sz w:val="28"/>
        </w:rPr>
        <w:t>      трансферттер түсімі – 7294771 мың теңге;</w:t>
      </w:r>
      <w:r>
        <w:br/>
      </w:r>
      <w:r>
        <w:rPr>
          <w:rFonts w:ascii="Times New Roman"/>
          <w:b w:val="false"/>
          <w:i w:val="false"/>
          <w:color w:val="000000"/>
          <w:sz w:val="28"/>
        </w:rPr>
        <w:t>
</w:t>
      </w:r>
      <w:r>
        <w:rPr>
          <w:rFonts w:ascii="Times New Roman"/>
          <w:b w:val="false"/>
          <w:i w:val="false"/>
          <w:color w:val="ff0000"/>
          <w:sz w:val="28"/>
        </w:rPr>
        <w:t>      2) шығындар – 14187269 мың теңге;</w:t>
      </w:r>
      <w:r>
        <w:br/>
      </w:r>
      <w:r>
        <w:rPr>
          <w:rFonts w:ascii="Times New Roman"/>
          <w:b w:val="false"/>
          <w:i w:val="false"/>
          <w:color w:val="000000"/>
          <w:sz w:val="28"/>
        </w:rPr>
        <w:t>
</w:t>
      </w:r>
      <w:r>
        <w:rPr>
          <w:rFonts w:ascii="Times New Roman"/>
          <w:b w:val="false"/>
          <w:i w:val="false"/>
          <w:color w:val="ff0000"/>
          <w:sz w:val="28"/>
        </w:rPr>
        <w:t>      3) таза бюджеттік кредиттеу – 55317 мың теңге, оның ішінде:</w:t>
      </w:r>
      <w:r>
        <w:br/>
      </w:r>
      <w:r>
        <w:rPr>
          <w:rFonts w:ascii="Times New Roman"/>
          <w:b w:val="false"/>
          <w:i w:val="false"/>
          <w:color w:val="000000"/>
          <w:sz w:val="28"/>
        </w:rPr>
        <w:t>
</w:t>
      </w:r>
      <w:r>
        <w:rPr>
          <w:rFonts w:ascii="Times New Roman"/>
          <w:b w:val="false"/>
          <w:i w:val="false"/>
          <w:color w:val="ff0000"/>
          <w:sz w:val="28"/>
        </w:rPr>
        <w:t>      бюджеттік кредиттер – 119926 мың теңге;</w:t>
      </w:r>
      <w:r>
        <w:br/>
      </w:r>
      <w:r>
        <w:rPr>
          <w:rFonts w:ascii="Times New Roman"/>
          <w:b w:val="false"/>
          <w:i w:val="false"/>
          <w:color w:val="000000"/>
          <w:sz w:val="28"/>
        </w:rPr>
        <w:t>
</w:t>
      </w:r>
      <w:r>
        <w:rPr>
          <w:rFonts w:ascii="Times New Roman"/>
          <w:b w:val="false"/>
          <w:i w:val="false"/>
          <w:color w:val="ff0000"/>
          <w:sz w:val="28"/>
        </w:rPr>
        <w:t>      бюджеттік кредиттерді өтеу – 64609 мың теңге;</w:t>
      </w:r>
      <w:r>
        <w:br/>
      </w:r>
      <w:r>
        <w:rPr>
          <w:rFonts w:ascii="Times New Roman"/>
          <w:b w:val="false"/>
          <w:i w:val="false"/>
          <w:color w:val="000000"/>
          <w:sz w:val="28"/>
        </w:rPr>
        <w:t>
</w:t>
      </w:r>
      <w:r>
        <w:rPr>
          <w:rFonts w:ascii="Times New Roman"/>
          <w:b w:val="false"/>
          <w:i w:val="false"/>
          <w:color w:val="ff0000"/>
          <w:sz w:val="28"/>
        </w:rPr>
        <w:t>      4) қаржы активтерімен операциялар бойынша сальдо – 0 мың теңге, оның ішінде:</w:t>
      </w:r>
      <w:r>
        <w:br/>
      </w:r>
      <w:r>
        <w:rPr>
          <w:rFonts w:ascii="Times New Roman"/>
          <w:b w:val="false"/>
          <w:i w:val="false"/>
          <w:color w:val="000000"/>
          <w:sz w:val="28"/>
        </w:rPr>
        <w:t>
</w:t>
      </w:r>
      <w:r>
        <w:rPr>
          <w:rFonts w:ascii="Times New Roman"/>
          <w:b w:val="false"/>
          <w:i w:val="false"/>
          <w:color w:val="ff0000"/>
          <w:sz w:val="28"/>
        </w:rPr>
        <w:t>      қаржы активтерін сатып алу – 0 мың теңге;</w:t>
      </w:r>
      <w:r>
        <w:br/>
      </w:r>
      <w:r>
        <w:rPr>
          <w:rFonts w:ascii="Times New Roman"/>
          <w:b w:val="false"/>
          <w:i w:val="false"/>
          <w:color w:val="000000"/>
          <w:sz w:val="28"/>
        </w:rPr>
        <w:t>
</w:t>
      </w:r>
      <w:r>
        <w:rPr>
          <w:rFonts w:ascii="Times New Roman"/>
          <w:b w:val="false"/>
          <w:i w:val="false"/>
          <w:color w:val="ff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ff0000"/>
          <w:sz w:val="28"/>
        </w:rPr>
        <w:t>      5) бюджет тапшылығы (профициті) – - 3389594 мың теңге;</w:t>
      </w:r>
      <w:r>
        <w:br/>
      </w:r>
      <w:r>
        <w:rPr>
          <w:rFonts w:ascii="Times New Roman"/>
          <w:b w:val="false"/>
          <w:i w:val="false"/>
          <w:color w:val="000000"/>
          <w:sz w:val="28"/>
        </w:rPr>
        <w:t>
</w:t>
      </w:r>
      <w:r>
        <w:rPr>
          <w:rFonts w:ascii="Times New Roman"/>
          <w:b w:val="false"/>
          <w:i w:val="false"/>
          <w:color w:val="ff0000"/>
          <w:sz w:val="28"/>
        </w:rPr>
        <w:t>      6) бюджет тапшылығын қаржыландыру (профицитін пайдалану) – 3389594 мың теңге, оның ішінде:</w:t>
      </w:r>
      <w:r>
        <w:br/>
      </w:r>
      <w:r>
        <w:rPr>
          <w:rFonts w:ascii="Times New Roman"/>
          <w:b w:val="false"/>
          <w:i w:val="false"/>
          <w:color w:val="000000"/>
          <w:sz w:val="28"/>
        </w:rPr>
        <w:t>
</w:t>
      </w:r>
      <w:r>
        <w:rPr>
          <w:rFonts w:ascii="Times New Roman"/>
          <w:b w:val="false"/>
          <w:i w:val="false"/>
          <w:color w:val="ff0000"/>
          <w:sz w:val="28"/>
        </w:rPr>
        <w:t>      қарыздар түсімі – 3194460 мың теңге;</w:t>
      </w:r>
      <w:r>
        <w:br/>
      </w:r>
      <w:r>
        <w:rPr>
          <w:rFonts w:ascii="Times New Roman"/>
          <w:b w:val="false"/>
          <w:i w:val="false"/>
          <w:color w:val="000000"/>
          <w:sz w:val="28"/>
        </w:rPr>
        <w:t>
</w:t>
      </w:r>
      <w:r>
        <w:rPr>
          <w:rFonts w:ascii="Times New Roman"/>
          <w:b w:val="false"/>
          <w:i w:val="false"/>
          <w:color w:val="ff0000"/>
          <w:sz w:val="28"/>
        </w:rPr>
        <w:t>      қарыздарды өтеу – 64609 мың теңге;</w:t>
      </w:r>
      <w:r>
        <w:br/>
      </w:r>
      <w:r>
        <w:rPr>
          <w:rFonts w:ascii="Times New Roman"/>
          <w:b w:val="false"/>
          <w:i w:val="false"/>
          <w:color w:val="000000"/>
          <w:sz w:val="28"/>
        </w:rPr>
        <w:t>
</w:t>
      </w:r>
      <w:r>
        <w:rPr>
          <w:rFonts w:ascii="Times New Roman"/>
          <w:b w:val="false"/>
          <w:i w:val="false"/>
          <w:color w:val="ff0000"/>
          <w:sz w:val="28"/>
        </w:rPr>
        <w:t xml:space="preserve">      бюджет қаражатының пайдаланылатын қалдықтары - 259743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Байзақ аудандық мәслихатының 26.12.2025 </w:t>
      </w:r>
      <w:r>
        <w:rPr>
          <w:rFonts w:ascii="Times New Roman"/>
          <w:b w:val="false"/>
          <w:i w:val="false"/>
          <w:color w:val="000000"/>
          <w:sz w:val="28"/>
        </w:rPr>
        <w:t xml:space="preserve">№ 58-3 </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4" w:id="2"/>
    <w:p>
      <w:pPr>
        <w:spacing w:after="0"/>
        <w:ind w:left="0"/>
        <w:jc w:val="both"/>
      </w:pPr>
      <w:r>
        <w:rPr>
          <w:rFonts w:ascii="Times New Roman"/>
          <w:b w:val="false"/>
          <w:i w:val="false"/>
          <w:color w:val="000000"/>
          <w:sz w:val="28"/>
        </w:rPr>
        <w:t xml:space="preserve">
      2. 2025 жылы облыстық бюджеттен аудандық бюджетке берілетін субвенция мөлшері 3977207 мың теңге белгіленген. </w:t>
      </w:r>
    </w:p>
    <w:bookmarkEnd w:id="2"/>
    <w:bookmarkStart w:name="z25" w:id="3"/>
    <w:p>
      <w:pPr>
        <w:spacing w:after="0"/>
        <w:ind w:left="0"/>
        <w:jc w:val="both"/>
      </w:pPr>
      <w:r>
        <w:rPr>
          <w:rFonts w:ascii="Times New Roman"/>
          <w:b w:val="false"/>
          <w:i w:val="false"/>
          <w:color w:val="000000"/>
          <w:sz w:val="28"/>
        </w:rPr>
        <w:t>
      3. 2025-2027 жылдарға аудандық бюджеттен аудандық маңызы бар қала, ауыл, кент, ауылдық округтерге берілетін субвенция мөлшері 4 қосымшаға сәйкес бекітілсін.</w:t>
      </w:r>
    </w:p>
    <w:bookmarkEnd w:id="3"/>
    <w:bookmarkStart w:name="z26" w:id="4"/>
    <w:p>
      <w:pPr>
        <w:spacing w:after="0"/>
        <w:ind w:left="0"/>
        <w:jc w:val="both"/>
      </w:pPr>
      <w:r>
        <w:rPr>
          <w:rFonts w:ascii="Times New Roman"/>
          <w:b w:val="false"/>
          <w:i w:val="false"/>
          <w:color w:val="000000"/>
          <w:sz w:val="28"/>
        </w:rPr>
        <w:t>
      4. Осы шешім 2025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40-2 шешіміне 1 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2025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Жамбыл облысы Байзақ аудандық мәслихатының 26.12.2025 </w:t>
      </w:r>
      <w:r>
        <w:rPr>
          <w:rFonts w:ascii="Times New Roman"/>
          <w:b w:val="false"/>
          <w:i w:val="false"/>
          <w:color w:val="ff0000"/>
          <w:sz w:val="28"/>
        </w:rPr>
        <w:t>№ 58-3</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10852992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көрсетілетін қызметтерге салынатын iшкi салықтар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басқада кірістер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өндіріпалулар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7294752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14187269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1335946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1190915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5685931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4101537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1348207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1348633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-3389594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3389594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40-2 шешіміне 2 қосымша</w:t>
            </w:r>
          </w:p>
        </w:tc>
      </w:tr>
    </w:tbl>
    <w:bookmarkStart w:name="z38" w:id="5"/>
    <w:p>
      <w:pPr>
        <w:spacing w:after="0"/>
        <w:ind w:left="0"/>
        <w:jc w:val="left"/>
      </w:pPr>
      <w:r>
        <w:rPr>
          <w:rFonts w:ascii="Times New Roman"/>
          <w:b/>
          <w:i w:val="false"/>
          <w:color w:val="000000"/>
        </w:rPr>
        <w:t xml:space="preserve"> 2026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2604719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40-2 шешіміне 3 қосымша</w:t>
            </w:r>
          </w:p>
        </w:tc>
      </w:tr>
    </w:tbl>
    <w:bookmarkStart w:name="z42" w:id="6"/>
    <w:p>
      <w:pPr>
        <w:spacing w:after="0"/>
        <w:ind w:left="0"/>
        <w:jc w:val="left"/>
      </w:pPr>
      <w:r>
        <w:rPr>
          <w:rFonts w:ascii="Times New Roman"/>
          <w:b/>
          <w:i w:val="false"/>
          <w:color w:val="000000"/>
        </w:rPr>
        <w:t xml:space="preserve"> 2027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2800337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40-2 шешіміне 4 қосымша</w:t>
            </w:r>
          </w:p>
        </w:tc>
      </w:tr>
    </w:tbl>
    <w:bookmarkStart w:name="z46" w:id="7"/>
    <w:p>
      <w:pPr>
        <w:spacing w:after="0"/>
        <w:ind w:left="0"/>
        <w:jc w:val="left"/>
      </w:pPr>
      <w:r>
        <w:rPr>
          <w:rFonts w:ascii="Times New Roman"/>
          <w:b/>
          <w:i w:val="false"/>
          <w:color w:val="000000"/>
        </w:rPr>
        <w:t xml:space="preserve"> 2025-2027 жылдарға ауданық бюджеттен аудандық маңызы бар қала, ауыл, кент, ауылдық округтерге берілетін субвенция мөлшері мың теңге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Жанатұрмыс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343832</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