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c9b" w14:textId="fb9c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Тараз қалалық мәслихатының 2023 жылғы 27 желтоқсандағы №11-2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10 мамырдағы № 15-2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Тараз қалалық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 қосымшаларға сәйкес, оның ішінде 2024 жылға келесідей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77 362 893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30 795 670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430 048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16 072 740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30 064 435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81 973 712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803 568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803 568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-5 414 387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5 414 387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23 899 483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23 369 026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4 883 930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 шешіміне №1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