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20528" w14:textId="58205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ауданаралық бағыттардағы әлеуметтік мәні бар тұрақты тасымалдау тарифтерін белгілеу туралы</w:t>
      </w:r>
    </w:p>
    <w:p>
      <w:pPr>
        <w:spacing w:after="0"/>
        <w:ind w:left="0"/>
        <w:jc w:val="both"/>
      </w:pPr>
      <w:r>
        <w:rPr>
          <w:rFonts w:ascii="Times New Roman"/>
          <w:b w:val="false"/>
          <w:i w:val="false"/>
          <w:color w:val="000000"/>
          <w:sz w:val="28"/>
        </w:rPr>
        <w:t>Жамбыл облысы әкімдігінің 2024 жылғы 21 мамырдағы № 130 қаулысы.</w:t>
      </w:r>
    </w:p>
    <w:p>
      <w:pPr>
        <w:spacing w:after="0"/>
        <w:ind w:left="0"/>
        <w:jc w:val="left"/>
      </w:pP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0"/>
    <w:bookmarkStart w:name="z8" w:id="1"/>
    <w:p>
      <w:pPr>
        <w:spacing w:after="0"/>
        <w:ind w:left="0"/>
        <w:jc w:val="both"/>
      </w:pPr>
      <w:r>
        <w:rPr>
          <w:rFonts w:ascii="Times New Roman"/>
          <w:b w:val="false"/>
          <w:i w:val="false"/>
          <w:color w:val="000000"/>
          <w:sz w:val="28"/>
        </w:rPr>
        <w:t xml:space="preserve">
      1. Жолаушыларды ауданаралық бағыттардағы әлеуметтік мәні бар тұрақты тасымалдау тарифтерінің кестелері осы қаулының </w:t>
      </w:r>
      <w:r>
        <w:rPr>
          <w:rFonts w:ascii="Times New Roman"/>
          <w:b w:val="false"/>
          <w:i w:val="false"/>
          <w:color w:val="000000"/>
          <w:sz w:val="28"/>
        </w:rPr>
        <w:t>1-6-қосымшаларына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"Жамбыл облысы әкімдігінің жолаушылар көлігі және автомобиль жолдары басқармасы" коммуналдық мемлекеттік мекемесі заңнамада белгіленген тәртіппен:</w:t>
      </w:r>
    </w:p>
    <w:bookmarkEnd w:id="2"/>
    <w:bookmarkStart w:name="z10"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11" w:id="4"/>
    <w:p>
      <w:pPr>
        <w:spacing w:after="0"/>
        <w:ind w:left="0"/>
        <w:jc w:val="both"/>
      </w:pPr>
      <w:r>
        <w:rPr>
          <w:rFonts w:ascii="Times New Roman"/>
          <w:b w:val="false"/>
          <w:i w:val="false"/>
          <w:color w:val="000000"/>
          <w:sz w:val="28"/>
        </w:rPr>
        <w:t>
      2) осы қаулының ресми жарияланғаннан кейін оның Жамбыл облысы әкімдігінің интернет-ресурсында орналастырылуын қамтамасыз етсін.</w:t>
      </w:r>
    </w:p>
    <w:bookmarkEnd w:id="4"/>
    <w:bookmarkStart w:name="z12" w:id="5"/>
    <w:p>
      <w:pPr>
        <w:spacing w:after="0"/>
        <w:ind w:left="0"/>
        <w:jc w:val="both"/>
      </w:pPr>
      <w:r>
        <w:rPr>
          <w:rFonts w:ascii="Times New Roman"/>
          <w:b w:val="false"/>
          <w:i w:val="false"/>
          <w:color w:val="000000"/>
          <w:sz w:val="28"/>
        </w:rPr>
        <w:t>
      3. Осы қаулының орындалуын бақылау Жамбыл облысы әкімінің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"КЕЛІСІЛДІ"</w:t>
      </w:r>
    </w:p>
    <w:bookmarkEnd w:id="7"/>
    <w:bookmarkStart w:name="z16" w:id="8"/>
    <w:p>
      <w:pPr>
        <w:spacing w:after="0"/>
        <w:ind w:left="0"/>
        <w:jc w:val="both"/>
      </w:pPr>
      <w:r>
        <w:rPr>
          <w:rFonts w:ascii="Times New Roman"/>
          <w:b w:val="false"/>
          <w:i w:val="false"/>
          <w:color w:val="000000"/>
          <w:sz w:val="28"/>
        </w:rPr>
        <w:t>
      Жамбыл облыстық мәслихаты</w:t>
      </w:r>
    </w:p>
    <w:bookmarkEnd w:id="8"/>
    <w:bookmarkStart w:name="z17" w:id="9"/>
    <w:p>
      <w:pPr>
        <w:spacing w:after="0"/>
        <w:ind w:left="0"/>
        <w:jc w:val="both"/>
      </w:pPr>
      <w:r>
        <w:rPr>
          <w:rFonts w:ascii="Times New Roman"/>
          <w:b w:val="false"/>
          <w:i w:val="false"/>
          <w:color w:val="000000"/>
          <w:sz w:val="28"/>
        </w:rPr>
        <w:t>
      А. Нұралиев "17" мамыр 2024 жыл</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1-қосымша</w:t>
            </w:r>
          </w:p>
        </w:tc>
      </w:tr>
    </w:tbl>
    <w:p>
      <w:pPr>
        <w:spacing w:after="0"/>
        <w:ind w:left="0"/>
        <w:jc w:val="both"/>
      </w:pPr>
      <w:r>
        <w:rPr>
          <w:rFonts w:ascii="Times New Roman"/>
          <w:b w:val="false"/>
          <w:i w:val="false"/>
          <w:color w:val="ff0000"/>
          <w:sz w:val="28"/>
        </w:rPr>
        <w:t xml:space="preserve">
      Ескерту. 1-қосымша толықтырылды - Жамбыл облысының әкімдігінің 04.02.2025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1" w:id="10"/>
    <w:p>
      <w:pPr>
        <w:spacing w:after="0"/>
        <w:ind w:left="0"/>
        <w:jc w:val="left"/>
      </w:pPr>
      <w:r>
        <w:rPr>
          <w:rFonts w:ascii="Times New Roman"/>
          <w:b/>
          <w:i w:val="false"/>
          <w:color w:val="000000"/>
        </w:rPr>
        <w:t xml:space="preserve"> Әлеуметтік мәні бар ауданаралық "Жаңатас-Тараз" бағытының тариф кестесі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Еңбек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Бірлесу Еңбек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тг.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2" w:id="11"/>
    <w:p>
      <w:pPr>
        <w:spacing w:after="0"/>
        <w:ind w:left="0"/>
        <w:jc w:val="both"/>
      </w:pPr>
      <w:r>
        <w:rPr>
          <w:rFonts w:ascii="Times New Roman"/>
          <w:b w:val="false"/>
          <w:i w:val="false"/>
          <w:color w:val="000000"/>
          <w:sz w:val="28"/>
        </w:rPr>
        <w:t>
      Әлеуметтік мәні бар ауданаралық (облысiшiлiк қалааралық) "Жаңатас-Тараз" бағытындағы аралық пункттеріне дейінгі тариф – 1 (бір) километрге 3,3 (үш бүтін оннан үш) теңге. 1 километрге тариф құны тариф құнының маршруттың бастапқы пункті мен соңғы пунктінің арақашықтығына қатынасымен есептеледі (600 теңге / 184 км = 3,3 теңге).</w:t>
      </w:r>
    </w:p>
    <w:bookmarkEnd w:id="11"/>
    <w:p>
      <w:pPr>
        <w:spacing w:after="0"/>
        <w:ind w:left="0"/>
        <w:jc w:val="left"/>
      </w:pPr>
      <w:r>
        <w:rPr>
          <w:rFonts w:ascii="Times New Roman"/>
          <w:b/>
          <w:i w:val="false"/>
          <w:color w:val="000000"/>
        </w:rPr>
        <w:t xml:space="preserve"> Әлеуметтік мәні бар ауданаралық "Ойық а. – Аққұм а. (Талас ауданы) – Тараз қ." бағытының тариф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p>
            <w:pPr>
              <w:spacing w:after="20"/>
              <w:ind w:left="20"/>
              <w:jc w:val="both"/>
            </w:pPr>
            <w:r>
              <w:rPr>
                <w:rFonts w:ascii="Times New Roman"/>
                <w:b w:val="false"/>
                <w:i w:val="false"/>
                <w:color w:val="000000"/>
                <w:sz w:val="20"/>
              </w:rPr>
              <w:t>
тұр-</w:t>
            </w:r>
          </w:p>
          <w:p>
            <w:pPr>
              <w:spacing w:after="20"/>
              <w:ind w:left="20"/>
              <w:jc w:val="both"/>
            </w:pPr>
            <w:r>
              <w:rPr>
                <w:rFonts w:ascii="Times New Roman"/>
                <w:b w:val="false"/>
                <w:i w:val="false"/>
                <w:color w:val="000000"/>
                <w:sz w:val="20"/>
              </w:rPr>
              <w:t>
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ма-</w:t>
            </w:r>
          </w:p>
          <w:p>
            <w:pPr>
              <w:spacing w:after="20"/>
              <w:ind w:left="20"/>
              <w:jc w:val="both"/>
            </w:pPr>
            <w:r>
              <w:rPr>
                <w:rFonts w:ascii="Times New Roman"/>
                <w:b w:val="false"/>
                <w:i w:val="false"/>
                <w:color w:val="000000"/>
                <w:sz w:val="20"/>
              </w:rPr>
              <w:t>
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w:t>
            </w:r>
          </w:p>
          <w:p>
            <w:pPr>
              <w:spacing w:after="20"/>
              <w:ind w:left="20"/>
              <w:jc w:val="both"/>
            </w:pPr>
            <w:r>
              <w:rPr>
                <w:rFonts w:ascii="Times New Roman"/>
                <w:b w:val="false"/>
                <w:i w:val="false"/>
                <w:color w:val="000000"/>
                <w:sz w:val="20"/>
              </w:rPr>
              <w:t>
тан-</w:t>
            </w:r>
          </w:p>
          <w:p>
            <w:pPr>
              <w:spacing w:after="20"/>
              <w:ind w:left="20"/>
              <w:jc w:val="both"/>
            </w:pPr>
            <w:r>
              <w:rPr>
                <w:rFonts w:ascii="Times New Roman"/>
                <w:b w:val="false"/>
                <w:i w:val="false"/>
                <w:color w:val="000000"/>
                <w:sz w:val="20"/>
              </w:rPr>
              <w:t>
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w:t>
            </w:r>
          </w:p>
          <w:p>
            <w:pPr>
              <w:spacing w:after="20"/>
              <w:ind w:left="20"/>
              <w:jc w:val="both"/>
            </w:pPr>
            <w:r>
              <w:rPr>
                <w:rFonts w:ascii="Times New Roman"/>
                <w:b w:val="false"/>
                <w:i w:val="false"/>
                <w:color w:val="000000"/>
                <w:sz w:val="20"/>
              </w:rPr>
              <w:t>
лап-</w:t>
            </w:r>
          </w:p>
          <w:p>
            <w:pPr>
              <w:spacing w:after="20"/>
              <w:ind w:left="20"/>
              <w:jc w:val="both"/>
            </w:pPr>
            <w:r>
              <w:rPr>
                <w:rFonts w:ascii="Times New Roman"/>
                <w:b w:val="false"/>
                <w:i w:val="false"/>
                <w:color w:val="000000"/>
                <w:sz w:val="20"/>
              </w:rPr>
              <w:t>
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Шәкіров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Бостандық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Әлеуметтік мәні бар ауданаралық (облысiшiлiк қалааралық) "Ойық а. – Аққұм а. (Талас ауданы) – Тараз қ." бағытындағы аралық пункттеріне дейінгі тариф – 1 (бір) километрге 3,3 (үш бүтін оннан үш) теңге. 1 километрге тариф құны тариф құнының маршруттың бастапқы пункті мен соңғы пунктінің арақашықтығына қатынасымен есептеледі (500 теңге / 150 км = 3,3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2-қосымша</w:t>
            </w:r>
          </w:p>
        </w:tc>
      </w:tr>
    </w:tbl>
    <w:p>
      <w:pPr>
        <w:spacing w:after="0"/>
        <w:ind w:left="0"/>
        <w:jc w:val="both"/>
      </w:pPr>
      <w:r>
        <w:rPr>
          <w:rFonts w:ascii="Times New Roman"/>
          <w:b w:val="false"/>
          <w:i w:val="false"/>
          <w:color w:val="ff0000"/>
          <w:sz w:val="28"/>
        </w:rPr>
        <w:t xml:space="preserve">
      Ескерту. 2-қосымша толықтырылды - Жамбыл облысының әкімдігінің 04.02.2025 </w:t>
      </w:r>
      <w:r>
        <w:rPr>
          <w:rFonts w:ascii="Times New Roman"/>
          <w:b w:val="false"/>
          <w:i w:val="false"/>
          <w:color w:val="ff0000"/>
          <w:sz w:val="28"/>
        </w:rPr>
        <w:t>№ 19</w:t>
      </w:r>
      <w:r>
        <w:rPr>
          <w:rFonts w:ascii="Times New Roman"/>
          <w:b w:val="false"/>
          <w:i w:val="false"/>
          <w:color w:val="ff0000"/>
          <w:sz w:val="28"/>
        </w:rPr>
        <w:t>9 (алғашқы ресми жарияланған күнінен кейін күнтізбелік он күн өткен соң қолданысқа енгізіледі) қаулысымен.</w:t>
      </w:r>
    </w:p>
    <w:bookmarkStart w:name="z26" w:id="12"/>
    <w:p>
      <w:pPr>
        <w:spacing w:after="0"/>
        <w:ind w:left="0"/>
        <w:jc w:val="left"/>
      </w:pPr>
      <w:r>
        <w:rPr>
          <w:rFonts w:ascii="Times New Roman"/>
          <w:b/>
          <w:i w:val="false"/>
          <w:color w:val="000000"/>
        </w:rPr>
        <w:t xml:space="preserve"> Әлеуметтік мәні бар ауданаралық "Досбол-Тараз" бағытының тариф кестесі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Досбол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Тоғызкент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27" w:id="13"/>
    <w:p>
      <w:pPr>
        <w:spacing w:after="0"/>
        <w:ind w:left="0"/>
        <w:jc w:val="both"/>
      </w:pPr>
      <w:r>
        <w:rPr>
          <w:rFonts w:ascii="Times New Roman"/>
          <w:b w:val="false"/>
          <w:i w:val="false"/>
          <w:color w:val="000000"/>
          <w:sz w:val="28"/>
        </w:rPr>
        <w:t>
      Әлеуметтік мәні бар ауданаралық (облысiшiлiк қалааралық) "Досбол-Тараз" бағытындағы аралық пункттеріне дейінгі тариф – 1 (бір) километрге 1,8 (бір бүтін оннан сегіз) теңге. 1 километрге тариф құны тариф құнының маршруттың бастапқы пункті мен соңғы пунктінің арақашықтығына қатынасымен есептеледі (300 теңге / 167 км = 1,8 теңге).</w:t>
      </w:r>
    </w:p>
    <w:bookmarkEnd w:id="13"/>
    <w:p>
      <w:pPr>
        <w:spacing w:after="0"/>
        <w:ind w:left="0"/>
        <w:jc w:val="left"/>
      </w:pPr>
      <w:r>
        <w:rPr>
          <w:rFonts w:ascii="Times New Roman"/>
          <w:b/>
          <w:i w:val="false"/>
          <w:color w:val="000000"/>
        </w:rPr>
        <w:t xml:space="preserve"> Әлеуметтік мәні бар ауданаралық "Мойынқұм а. – Тараз қ." бағытының тариф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Әлеуметтік мәні бар ауданаралық (облысiшiлiк қалааралық) "Мойынқұм а. – Тараз қ." бағытындағы аралық пункттеріне дейінгі тариф – 1 (бір) километрге 2,7 (екі бүтін оннан жеті) теңге. 1 километрге тариф құны тариф құнының маршруттың бастапқы пункті мен соңғы пунктінің арақашықтығына қатынасымен есептеледі (1000 теңге / 365 км = 2,7 теңге).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3-қосымша</w:t>
            </w:r>
          </w:p>
        </w:tc>
      </w:tr>
    </w:tbl>
    <w:bookmarkStart w:name="z31" w:id="14"/>
    <w:p>
      <w:pPr>
        <w:spacing w:after="0"/>
        <w:ind w:left="0"/>
        <w:jc w:val="left"/>
      </w:pPr>
      <w:r>
        <w:rPr>
          <w:rFonts w:ascii="Times New Roman"/>
          <w:b/>
          <w:i w:val="false"/>
          <w:color w:val="000000"/>
        </w:rPr>
        <w:t xml:space="preserve"> Әлеуметтік мәні бар ауданаралық "Жайылма-Тараз" бағытының тариф кестесі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Саудакент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2" w:id="15"/>
    <w:p>
      <w:pPr>
        <w:spacing w:after="0"/>
        <w:ind w:left="0"/>
        <w:jc w:val="both"/>
      </w:pPr>
      <w:r>
        <w:rPr>
          <w:rFonts w:ascii="Times New Roman"/>
          <w:b w:val="false"/>
          <w:i w:val="false"/>
          <w:color w:val="000000"/>
          <w:sz w:val="28"/>
        </w:rPr>
        <w:t>
      Әлеуметтік мәні бар ауданаралық (облысiшiлiк қалааралық) "Жайылма-Тараз" бағытындағы аралық пункттеріне дейінгі тариф – 1 (бір) километрге 2,8 (екі бүтін оннан сегіз) теңге. 1 километрге тариф құны тариф құнының маршруттың бастапқы пункті мен соңғы пунктінің арақашықтығына қатынасымен есептеледі (500 теңге / 175 км = 2,8 теңге).</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4-қосымша</w:t>
            </w:r>
          </w:p>
        </w:tc>
      </w:tr>
    </w:tbl>
    <w:bookmarkStart w:name="z36" w:id="16"/>
    <w:p>
      <w:pPr>
        <w:spacing w:after="0"/>
        <w:ind w:left="0"/>
        <w:jc w:val="left"/>
      </w:pPr>
      <w:r>
        <w:rPr>
          <w:rFonts w:ascii="Times New Roman"/>
          <w:b/>
          <w:i w:val="false"/>
          <w:color w:val="000000"/>
        </w:rPr>
        <w:t xml:space="preserve"> Әлеуметтік мәні бар ауданаралық "Тараз-Жаңатас (Тамды арқылы)" бағытының тариф кестесі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Көктал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Көктал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37" w:id="17"/>
    <w:p>
      <w:pPr>
        <w:spacing w:after="0"/>
        <w:ind w:left="0"/>
        <w:jc w:val="both"/>
      </w:pPr>
      <w:r>
        <w:rPr>
          <w:rFonts w:ascii="Times New Roman"/>
          <w:b w:val="false"/>
          <w:i w:val="false"/>
          <w:color w:val="000000"/>
          <w:sz w:val="28"/>
        </w:rPr>
        <w:t>
      Әлеуметтік мәні бар ауданаралық (облысiшiлiк қалааралық) "Тараз – Жаңатас (Тамды арқылы)" бағытындағы аралық пункттеріне дейінгі тариф – 1 (бір) километрге 2,8 (екі бүтін оннан сегіз) теңге. 1 километрге тариф құны тариф құнының маршруттың бастапқы пункті мен соңғы пунктінің арақашықтығына қатынасымен есептеледі (500 теңге / 180 км = 2,8 теңге).</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5-қосымша</w:t>
            </w:r>
          </w:p>
        </w:tc>
      </w:tr>
    </w:tbl>
    <w:bookmarkStart w:name="z41" w:id="18"/>
    <w:p>
      <w:pPr>
        <w:spacing w:after="0"/>
        <w:ind w:left="0"/>
        <w:jc w:val="left"/>
      </w:pPr>
      <w:r>
        <w:rPr>
          <w:rFonts w:ascii="Times New Roman"/>
          <w:b/>
          <w:i w:val="false"/>
          <w:color w:val="000000"/>
        </w:rPr>
        <w:t xml:space="preserve"> Әлеуметтік мәні бар ауданаралық "Тараз-Шығанақ" бағытының тариф кестесі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Ұланбел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Шығанақ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тг.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2" w:id="19"/>
    <w:p>
      <w:pPr>
        <w:spacing w:after="0"/>
        <w:ind w:left="0"/>
        <w:jc w:val="both"/>
      </w:pPr>
      <w:r>
        <w:rPr>
          <w:rFonts w:ascii="Times New Roman"/>
          <w:b w:val="false"/>
          <w:i w:val="false"/>
          <w:color w:val="000000"/>
          <w:sz w:val="28"/>
        </w:rPr>
        <w:t>
      Әлеуметтік мәні бар ауданаралық (облысiшiлiк қалааралық) "Тараз – Шығанақ" бағытындағы аралық пункттеріне дейінгі тариф – 1 (бір) километрге 1,3 (бір бүтін оннан үш) теңге. 1 километрге тариф құны тариф құнының маршруттың бастапқы пункті мен соңғы пунктінің арақашықтығына қатынасымен есептеледі (500 теңге / 390 км = 1,3 теңге).</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облысы әкімдігінің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"21"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130 қаулысына 6-қосымша</w:t>
            </w:r>
          </w:p>
        </w:tc>
      </w:tr>
    </w:tbl>
    <w:bookmarkStart w:name="z46" w:id="20"/>
    <w:p>
      <w:pPr>
        <w:spacing w:after="0"/>
        <w:ind w:left="0"/>
        <w:jc w:val="left"/>
      </w:pPr>
      <w:r>
        <w:rPr>
          <w:rFonts w:ascii="Times New Roman"/>
          <w:b/>
          <w:i w:val="false"/>
          <w:color w:val="000000"/>
        </w:rPr>
        <w:t xml:space="preserve"> Әлеуметтік мәні бар ауданаралық "Шу-Мойынқұм-Ақбақай" бағытының тариф кестесі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Қияхты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Қияхты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Ақбақай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тг.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тг.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47" w:id="21"/>
    <w:p>
      <w:pPr>
        <w:spacing w:after="0"/>
        <w:ind w:left="0"/>
        <w:jc w:val="both"/>
      </w:pPr>
      <w:r>
        <w:rPr>
          <w:rFonts w:ascii="Times New Roman"/>
          <w:b w:val="false"/>
          <w:i w:val="false"/>
          <w:color w:val="000000"/>
          <w:sz w:val="28"/>
        </w:rPr>
        <w:t>
      Әлеуметтік мәні бар ауданаралық (облысiшiлiк қалааралық) "Шу-Мойынқұм-Ақбақай" бағытындағы аралық пункттеріне дейінгі тариф – 1 (бір) километрге 1,4 (бір бүтін оннан төрт) теңге. 1 километрге тариф құны тариф құнының маршруттың бастапқы пункті мен соңғы пунктінің арақашықтығына қатынасымен есептеледі (500 теңге / 359 км = 1,4 теңге).</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