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c6e6" w14:textId="c92c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 міндетін атқарушының 2017 жылғы 25 қазандағы № 360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15 тамыздағы № 316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 міндетін атқарушының 2017 жылғы 25 қазандағы № 360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16057 болып тіркелді)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және жұмыспен қамту ұйымдарының басшылары, мамандары және басқа да қызметшілері лауазымдарының үлгілік біліктілік </w:t>
      </w:r>
      <w:r>
        <w:rPr>
          <w:rFonts w:ascii="Times New Roman"/>
          <w:b w:val="false"/>
          <w:i w:val="false"/>
          <w:color w:val="000000"/>
          <w:sz w:val="28"/>
        </w:rPr>
        <w:t>сипаттамаларында: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"9. Біліктілігіне қойылатын талаптар: жоғары (немесе жоғары оқу орнынан кейінгі) (әлеуметтік, экономикалық, заңгерлік, педагогикалық) білім және жұмыс өтілі халықты әлеуметтік қорғау, жұмыспен қамту, білім және денсаулық сақтау жүйесінде кемінде 3 жыл немесе шағын, орта, ірі кәсіпкерлік, квазимемлекеттік сектор субъектілерінде басшылық лауазымдарда кемінде 2 жыл жұмыс өтілі.";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"12. Біліктілігіне қойылатын талаптар: жоғары (немесе жоғары оқу орнынан кейінгі) (әлеуметтік, экономикалық, заңгерлік, педагогикалық) білім және жұмыс өтілі халықты әлеуметтік қорғау, жұмыспен қамту, білім және денсаулық сақтау жүйесінде кемінде 3 жыл немесе шағын, орта, ірі кәсіпкерлік, квазимемлекеттік сектор субъектілерінде басшылық лауазымдарда кемінде 2 жыл жұмыс өтілі.";</w:t>
      </w:r>
    </w:p>
    <w:bookmarkEnd w:id="4"/>
    <w:bookmarkStart w:name="z11" w:id="5"/>
    <w:p>
      <w:pPr>
        <w:spacing w:after="0"/>
        <w:ind w:left="0"/>
        <w:jc w:val="both"/>
      </w:pPr>
      <w:r>
        <w:rPr>
          <w:rFonts w:ascii="Times New Roman"/>
          <w:b w:val="false"/>
          <w:i w:val="false"/>
          <w:color w:val="000000"/>
          <w:sz w:val="28"/>
        </w:rPr>
        <w:t>
      мынадай мазмұндағы 4-1-параграфпен толықтырылсын:</w:t>
      </w:r>
    </w:p>
    <w:bookmarkEnd w:id="5"/>
    <w:bookmarkStart w:name="z12" w:id="6"/>
    <w:p>
      <w:pPr>
        <w:spacing w:after="0"/>
        <w:ind w:left="0"/>
        <w:jc w:val="both"/>
      </w:pPr>
      <w:r>
        <w:rPr>
          <w:rFonts w:ascii="Times New Roman"/>
          <w:b w:val="false"/>
          <w:i w:val="false"/>
          <w:color w:val="000000"/>
          <w:sz w:val="28"/>
        </w:rPr>
        <w:t>
      "4-1-Параграф. Еңбек мобильділігі орталығы директорының орынбасары</w:t>
      </w:r>
    </w:p>
    <w:bookmarkEnd w:id="6"/>
    <w:bookmarkStart w:name="z13" w:id="7"/>
    <w:p>
      <w:pPr>
        <w:spacing w:after="0"/>
        <w:ind w:left="0"/>
        <w:jc w:val="both"/>
      </w:pPr>
      <w:r>
        <w:rPr>
          <w:rFonts w:ascii="Times New Roman"/>
          <w:b w:val="false"/>
          <w:i w:val="false"/>
          <w:color w:val="000000"/>
          <w:sz w:val="28"/>
        </w:rPr>
        <w:t>
      12-1. Лауазымдық міндеттері:</w:t>
      </w:r>
    </w:p>
    <w:bookmarkEnd w:id="7"/>
    <w:bookmarkStart w:name="z14" w:id="8"/>
    <w:p>
      <w:pPr>
        <w:spacing w:after="0"/>
        <w:ind w:left="0"/>
        <w:jc w:val="both"/>
      </w:pPr>
      <w:r>
        <w:rPr>
          <w:rFonts w:ascii="Times New Roman"/>
          <w:b w:val="false"/>
          <w:i w:val="false"/>
          <w:color w:val="000000"/>
          <w:sz w:val="28"/>
        </w:rPr>
        <w:t>
      орталық директорының жалпы басшылығымен және бөлімше басшыларымен өзара іс-қимылда міндеттерді орындайды;</w:t>
      </w:r>
    </w:p>
    <w:bookmarkEnd w:id="8"/>
    <w:bookmarkStart w:name="z15" w:id="9"/>
    <w:p>
      <w:pPr>
        <w:spacing w:after="0"/>
        <w:ind w:left="0"/>
        <w:jc w:val="both"/>
      </w:pPr>
      <w:r>
        <w:rPr>
          <w:rFonts w:ascii="Times New Roman"/>
          <w:b w:val="false"/>
          <w:i w:val="false"/>
          <w:color w:val="000000"/>
          <w:sz w:val="28"/>
        </w:rPr>
        <w:t>
      халықты жұмыспен қамту саласындағы заңнамада көзделген негізгі міндеттер мен функциялардың орындалуын қамтамасыз етеді;</w:t>
      </w:r>
    </w:p>
    <w:bookmarkEnd w:id="9"/>
    <w:bookmarkStart w:name="z16" w:id="10"/>
    <w:p>
      <w:pPr>
        <w:spacing w:after="0"/>
        <w:ind w:left="0"/>
        <w:jc w:val="both"/>
      </w:pPr>
      <w:r>
        <w:rPr>
          <w:rFonts w:ascii="Times New Roman"/>
          <w:b w:val="false"/>
          <w:i w:val="false"/>
          <w:color w:val="000000"/>
          <w:sz w:val="28"/>
        </w:rPr>
        <w:t>
      көрсетілетін мемлекеттік қызметтерді сапалы және уақтылы ұсыну, халықты жұмыспен қамту жөніндегі іс-шараларды орындау бойынша мансаптық орталықтардың жұмысын бақылайды;</w:t>
      </w:r>
    </w:p>
    <w:bookmarkEnd w:id="10"/>
    <w:bookmarkStart w:name="z17" w:id="11"/>
    <w:p>
      <w:pPr>
        <w:spacing w:after="0"/>
        <w:ind w:left="0"/>
        <w:jc w:val="both"/>
      </w:pPr>
      <w:r>
        <w:rPr>
          <w:rFonts w:ascii="Times New Roman"/>
          <w:b w:val="false"/>
          <w:i w:val="false"/>
          <w:color w:val="000000"/>
          <w:sz w:val="28"/>
        </w:rPr>
        <w:t>
      халыққа консультациялық көмек көрсету жөніндегі жұмысты ұйымдастырады және үйлестіреді;</w:t>
      </w:r>
    </w:p>
    <w:bookmarkEnd w:id="11"/>
    <w:bookmarkStart w:name="z18" w:id="12"/>
    <w:p>
      <w:pPr>
        <w:spacing w:after="0"/>
        <w:ind w:left="0"/>
        <w:jc w:val="both"/>
      </w:pPr>
      <w:r>
        <w:rPr>
          <w:rFonts w:ascii="Times New Roman"/>
          <w:b w:val="false"/>
          <w:i w:val="false"/>
          <w:color w:val="000000"/>
          <w:sz w:val="28"/>
        </w:rPr>
        <w:t>
      жұмыспен қамтуға жәрдемдесудің белсенді шараларының әлеуетті қатысушыларына бейімдеу қызметтерін көрсету және психологиялық қолдау жөніндегі жұмысты үйлестіреді;</w:t>
      </w:r>
    </w:p>
    <w:bookmarkEnd w:id="12"/>
    <w:bookmarkStart w:name="z19" w:id="13"/>
    <w:p>
      <w:pPr>
        <w:spacing w:after="0"/>
        <w:ind w:left="0"/>
        <w:jc w:val="both"/>
      </w:pPr>
      <w:r>
        <w:rPr>
          <w:rFonts w:ascii="Times New Roman"/>
          <w:b w:val="false"/>
          <w:i w:val="false"/>
          <w:color w:val="000000"/>
          <w:sz w:val="28"/>
        </w:rPr>
        <w:t>
      жұмыс берушілермен жұмысты ұйымдастырады, жұмыс іздеушілермен жұмысты үйлестіреді;</w:t>
      </w:r>
    </w:p>
    <w:bookmarkEnd w:id="13"/>
    <w:bookmarkStart w:name="z20" w:id="14"/>
    <w:p>
      <w:pPr>
        <w:spacing w:after="0"/>
        <w:ind w:left="0"/>
        <w:jc w:val="both"/>
      </w:pPr>
      <w:r>
        <w:rPr>
          <w:rFonts w:ascii="Times New Roman"/>
          <w:b w:val="false"/>
          <w:i w:val="false"/>
          <w:color w:val="000000"/>
          <w:sz w:val="28"/>
        </w:rPr>
        <w:t>
      жұмыс күшіне сұраныс пен ұсынысты талдау, болжау бойынша жұмысты жүзеге асырады;</w:t>
      </w:r>
    </w:p>
    <w:bookmarkEnd w:id="14"/>
    <w:bookmarkStart w:name="z21" w:id="15"/>
    <w:p>
      <w:pPr>
        <w:spacing w:after="0"/>
        <w:ind w:left="0"/>
        <w:jc w:val="both"/>
      </w:pPr>
      <w:r>
        <w:rPr>
          <w:rFonts w:ascii="Times New Roman"/>
          <w:b w:val="false"/>
          <w:i w:val="false"/>
          <w:color w:val="000000"/>
          <w:sz w:val="28"/>
        </w:rPr>
        <w:t>
      іс-шараларды әзірлеу бойынша жұмысты үйлестіреді және ұйымдастырады:</w:t>
      </w:r>
    </w:p>
    <w:bookmarkEnd w:id="15"/>
    <w:bookmarkStart w:name="z22" w:id="16"/>
    <w:p>
      <w:pPr>
        <w:spacing w:after="0"/>
        <w:ind w:left="0"/>
        <w:jc w:val="both"/>
      </w:pPr>
      <w:r>
        <w:rPr>
          <w:rFonts w:ascii="Times New Roman"/>
          <w:b w:val="false"/>
          <w:i w:val="false"/>
          <w:color w:val="000000"/>
          <w:sz w:val="28"/>
        </w:rPr>
        <w:t>
      жұмыспен қамтуға жәрдемдесудің белсенді шараларын іске асыру;</w:t>
      </w:r>
    </w:p>
    <w:bookmarkEnd w:id="16"/>
    <w:bookmarkStart w:name="z23" w:id="17"/>
    <w:p>
      <w:pPr>
        <w:spacing w:after="0"/>
        <w:ind w:left="0"/>
        <w:jc w:val="both"/>
      </w:pPr>
      <w:r>
        <w:rPr>
          <w:rFonts w:ascii="Times New Roman"/>
          <w:b w:val="false"/>
          <w:i w:val="false"/>
          <w:color w:val="000000"/>
          <w:sz w:val="28"/>
        </w:rPr>
        <w:t>
      өтініш білдірген адамдарды жұмысқа орналастыруға жәрдемдесу;</w:t>
      </w:r>
    </w:p>
    <w:bookmarkEnd w:id="17"/>
    <w:bookmarkStart w:name="z24" w:id="18"/>
    <w:p>
      <w:pPr>
        <w:spacing w:after="0"/>
        <w:ind w:left="0"/>
        <w:jc w:val="both"/>
      </w:pPr>
      <w:r>
        <w:rPr>
          <w:rFonts w:ascii="Times New Roman"/>
          <w:b w:val="false"/>
          <w:i w:val="false"/>
          <w:color w:val="000000"/>
          <w:sz w:val="28"/>
        </w:rPr>
        <w:t>
      кәсіптік оқыту;</w:t>
      </w:r>
    </w:p>
    <w:bookmarkEnd w:id="18"/>
    <w:bookmarkStart w:name="z25" w:id="19"/>
    <w:p>
      <w:pPr>
        <w:spacing w:after="0"/>
        <w:ind w:left="0"/>
        <w:jc w:val="both"/>
      </w:pPr>
      <w:r>
        <w:rPr>
          <w:rFonts w:ascii="Times New Roman"/>
          <w:b w:val="false"/>
          <w:i w:val="false"/>
          <w:color w:val="000000"/>
          <w:sz w:val="28"/>
        </w:rPr>
        <w:t>
      өз бетінше жұмыспен қамтылғандарға, жұмыссыздарға және аз қамтылған азаматтарға ерікті түрде қоныс аударуға, мемлекеттік әлеуметтік қолдау шараларын ұсынуға;</w:t>
      </w:r>
    </w:p>
    <w:bookmarkEnd w:id="19"/>
    <w:bookmarkStart w:name="z26" w:id="20"/>
    <w:p>
      <w:pPr>
        <w:spacing w:after="0"/>
        <w:ind w:left="0"/>
        <w:jc w:val="both"/>
      </w:pPr>
      <w:r>
        <w:rPr>
          <w:rFonts w:ascii="Times New Roman"/>
          <w:b w:val="false"/>
          <w:i w:val="false"/>
          <w:color w:val="000000"/>
          <w:sz w:val="28"/>
        </w:rPr>
        <w:t>
      жұмыс орындарын құру мониторингін жүзеге асырады;</w:t>
      </w:r>
    </w:p>
    <w:bookmarkEnd w:id="20"/>
    <w:bookmarkStart w:name="z27" w:id="21"/>
    <w:p>
      <w:pPr>
        <w:spacing w:after="0"/>
        <w:ind w:left="0"/>
        <w:jc w:val="both"/>
      </w:pPr>
      <w:r>
        <w:rPr>
          <w:rFonts w:ascii="Times New Roman"/>
          <w:b w:val="false"/>
          <w:i w:val="false"/>
          <w:color w:val="000000"/>
          <w:sz w:val="28"/>
        </w:rPr>
        <w:t>
      еңбек нарығындағы қажеттілікті ескере отырып, кәсіптік оқытуды ұйымдастыру үшін кәсіптер (мамандықтар) тізбесін айқындау жөніндегі жұмысты ұйымдастырады;</w:t>
      </w:r>
    </w:p>
    <w:bookmarkEnd w:id="21"/>
    <w:bookmarkStart w:name="z28" w:id="22"/>
    <w:p>
      <w:pPr>
        <w:spacing w:after="0"/>
        <w:ind w:left="0"/>
        <w:jc w:val="both"/>
      </w:pPr>
      <w:r>
        <w:rPr>
          <w:rFonts w:ascii="Times New Roman"/>
          <w:b w:val="false"/>
          <w:i w:val="false"/>
          <w:color w:val="000000"/>
          <w:sz w:val="28"/>
        </w:rPr>
        <w:t>
      әрбір нақты жағдайда кәсіптік оқытуды өткізудің неғұрлым орынды нысаны мен орнын айқындайды;</w:t>
      </w:r>
    </w:p>
    <w:bookmarkEnd w:id="22"/>
    <w:bookmarkStart w:name="z29" w:id="23"/>
    <w:p>
      <w:pPr>
        <w:spacing w:after="0"/>
        <w:ind w:left="0"/>
        <w:jc w:val="both"/>
      </w:pPr>
      <w:r>
        <w:rPr>
          <w:rFonts w:ascii="Times New Roman"/>
          <w:b w:val="false"/>
          <w:i w:val="false"/>
          <w:color w:val="000000"/>
          <w:sz w:val="28"/>
        </w:rPr>
        <w:t>
      халықты жұмыспен қамту саласында автоматтандырылған ақпараттық жүйелерді енгізу, тіркелген еңбек нарығының деректер банкін қалыптастыру жөніндегі жұмысты ұйымдастырады және үйлестіреді;</w:t>
      </w:r>
    </w:p>
    <w:bookmarkEnd w:id="23"/>
    <w:bookmarkStart w:name="z30" w:id="24"/>
    <w:p>
      <w:pPr>
        <w:spacing w:after="0"/>
        <w:ind w:left="0"/>
        <w:jc w:val="both"/>
      </w:pPr>
      <w:r>
        <w:rPr>
          <w:rFonts w:ascii="Times New Roman"/>
          <w:b w:val="false"/>
          <w:i w:val="false"/>
          <w:color w:val="000000"/>
          <w:sz w:val="28"/>
        </w:rPr>
        <w:t>
      халықты жұмыспен қамту мәселелері бойынша озық тәжірибені енгізу бойынша жұмыс жүргізеді;</w:t>
      </w:r>
    </w:p>
    <w:bookmarkEnd w:id="24"/>
    <w:bookmarkStart w:name="z31" w:id="25"/>
    <w:p>
      <w:pPr>
        <w:spacing w:after="0"/>
        <w:ind w:left="0"/>
        <w:jc w:val="both"/>
      </w:pPr>
      <w:r>
        <w:rPr>
          <w:rFonts w:ascii="Times New Roman"/>
          <w:b w:val="false"/>
          <w:i w:val="false"/>
          <w:color w:val="000000"/>
          <w:sz w:val="28"/>
        </w:rPr>
        <w:t>
      халықты жұмыспен қамту мәселелері бойынша жергілікті атқарушы органдармен және ұйымдармен өзара іс-қимыл жасайды;</w:t>
      </w:r>
    </w:p>
    <w:bookmarkEnd w:id="25"/>
    <w:bookmarkStart w:name="z32" w:id="26"/>
    <w:p>
      <w:pPr>
        <w:spacing w:after="0"/>
        <w:ind w:left="0"/>
        <w:jc w:val="both"/>
      </w:pPr>
      <w:r>
        <w:rPr>
          <w:rFonts w:ascii="Times New Roman"/>
          <w:b w:val="false"/>
          <w:i w:val="false"/>
          <w:color w:val="000000"/>
          <w:sz w:val="28"/>
        </w:rPr>
        <w:t>
      кадрларды іріктеу, орналастыру және ауыстыру бойынша басшылыққа ұсыныстар енгізеді;</w:t>
      </w:r>
    </w:p>
    <w:bookmarkEnd w:id="26"/>
    <w:bookmarkStart w:name="z33" w:id="27"/>
    <w:p>
      <w:pPr>
        <w:spacing w:after="0"/>
        <w:ind w:left="0"/>
        <w:jc w:val="both"/>
      </w:pPr>
      <w:r>
        <w:rPr>
          <w:rFonts w:ascii="Times New Roman"/>
          <w:b w:val="false"/>
          <w:i w:val="false"/>
          <w:color w:val="000000"/>
          <w:sz w:val="28"/>
        </w:rPr>
        <w:t>
      орталықтың қаржы-шаруашылық және өндірістік қызметі жоспарларының орындалуын, шарттардың жасалуын және орындалуын бақылайды;</w:t>
      </w:r>
    </w:p>
    <w:bookmarkEnd w:id="27"/>
    <w:bookmarkStart w:name="z34" w:id="28"/>
    <w:p>
      <w:pPr>
        <w:spacing w:after="0"/>
        <w:ind w:left="0"/>
        <w:jc w:val="both"/>
      </w:pPr>
      <w:r>
        <w:rPr>
          <w:rFonts w:ascii="Times New Roman"/>
          <w:b w:val="false"/>
          <w:i w:val="false"/>
          <w:color w:val="000000"/>
          <w:sz w:val="28"/>
        </w:rPr>
        <w:t>
      халықты жұмыспен қамту мәселелері бойынша ақпараттық-түсіндіру жұмыстарын қамтамасыз етеді, бұқаралық ақпарат құралдарымен өзара іс-қимыл жасайды;</w:t>
      </w:r>
    </w:p>
    <w:bookmarkEnd w:id="28"/>
    <w:bookmarkStart w:name="z35" w:id="29"/>
    <w:p>
      <w:pPr>
        <w:spacing w:after="0"/>
        <w:ind w:left="0"/>
        <w:jc w:val="both"/>
      </w:pPr>
      <w:r>
        <w:rPr>
          <w:rFonts w:ascii="Times New Roman"/>
          <w:b w:val="false"/>
          <w:i w:val="false"/>
          <w:color w:val="000000"/>
          <w:sz w:val="28"/>
        </w:rPr>
        <w:t>
      мобильді топтардың аудандарға шығуы бойынша жұмысты ұйымдастырады;</w:t>
      </w:r>
    </w:p>
    <w:bookmarkEnd w:id="29"/>
    <w:bookmarkStart w:name="z36" w:id="30"/>
    <w:p>
      <w:pPr>
        <w:spacing w:after="0"/>
        <w:ind w:left="0"/>
        <w:jc w:val="both"/>
      </w:pPr>
      <w:r>
        <w:rPr>
          <w:rFonts w:ascii="Times New Roman"/>
          <w:b w:val="false"/>
          <w:i w:val="false"/>
          <w:color w:val="000000"/>
          <w:sz w:val="28"/>
        </w:rPr>
        <w:t>
      бос орындар жәрмеңкелерін, оның ішінде онлайн бос орындар жәрмеңкелерін өткізу жөніндегі жұмысты үйлестіреді;</w:t>
      </w:r>
    </w:p>
    <w:bookmarkEnd w:id="30"/>
    <w:bookmarkStart w:name="z37" w:id="31"/>
    <w:p>
      <w:pPr>
        <w:spacing w:after="0"/>
        <w:ind w:left="0"/>
        <w:jc w:val="both"/>
      </w:pPr>
      <w:r>
        <w:rPr>
          <w:rFonts w:ascii="Times New Roman"/>
          <w:b w:val="false"/>
          <w:i w:val="false"/>
          <w:color w:val="000000"/>
          <w:sz w:val="28"/>
        </w:rPr>
        <w:t>
      еңбек және өндірістік тәртіпті нығайту, санитарлық-эпидемиологиялық нормаларды, өрт қауіпсіздігі талаптарын сақтау, еңбекті қорғау және қауіпсіздік техникасы бойынша жұмыстар жүргізеді;</w:t>
      </w:r>
    </w:p>
    <w:bookmarkEnd w:id="31"/>
    <w:bookmarkStart w:name="z38" w:id="32"/>
    <w:p>
      <w:pPr>
        <w:spacing w:after="0"/>
        <w:ind w:left="0"/>
        <w:jc w:val="both"/>
      </w:pPr>
      <w:r>
        <w:rPr>
          <w:rFonts w:ascii="Times New Roman"/>
          <w:b w:val="false"/>
          <w:i w:val="false"/>
          <w:color w:val="000000"/>
          <w:sz w:val="28"/>
        </w:rPr>
        <w:t>
      жеке және заңды тұлғалардың өтініштерін уақтылы қарауды және олар бойынша шешімдер қабылдауды қамтамасыз етеді;</w:t>
      </w:r>
    </w:p>
    <w:bookmarkEnd w:id="32"/>
    <w:bookmarkStart w:name="z39" w:id="33"/>
    <w:p>
      <w:pPr>
        <w:spacing w:after="0"/>
        <w:ind w:left="0"/>
        <w:jc w:val="both"/>
      </w:pPr>
      <w:r>
        <w:rPr>
          <w:rFonts w:ascii="Times New Roman"/>
          <w:b w:val="false"/>
          <w:i w:val="false"/>
          <w:color w:val="000000"/>
          <w:sz w:val="28"/>
        </w:rPr>
        <w:t>
      қажетті есептілікті, статистикалық мәліметтердің дұрыстығын ұсынуды қамтамасыз етеді.</w:t>
      </w:r>
    </w:p>
    <w:bookmarkEnd w:id="33"/>
    <w:bookmarkStart w:name="z40" w:id="34"/>
    <w:p>
      <w:pPr>
        <w:spacing w:after="0"/>
        <w:ind w:left="0"/>
        <w:jc w:val="both"/>
      </w:pPr>
      <w:r>
        <w:rPr>
          <w:rFonts w:ascii="Times New Roman"/>
          <w:b w:val="false"/>
          <w:i w:val="false"/>
          <w:color w:val="000000"/>
          <w:sz w:val="28"/>
        </w:rPr>
        <w:t>
      12-2. Мыналарды білуге тиіс:</w:t>
      </w:r>
    </w:p>
    <w:bookmarkEnd w:id="34"/>
    <w:bookmarkStart w:name="z41" w:id="3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p>
    <w:bookmarkEnd w:id="35"/>
    <w:bookmarkStart w:name="z42" w:id="36"/>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w:t>
      </w:r>
    </w:p>
    <w:bookmarkEnd w:id="36"/>
    <w:bookmarkStart w:name="z43" w:id="37"/>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w:t>
      </w:r>
      <w:r>
        <w:rPr>
          <w:rFonts w:ascii="Times New Roman"/>
          <w:b w:val="false"/>
          <w:i w:val="false"/>
          <w:color w:val="000000"/>
          <w:sz w:val="28"/>
        </w:rPr>
        <w:t>;</w:t>
      </w:r>
    </w:p>
    <w:bookmarkEnd w:id="37"/>
    <w:bookmarkStart w:name="z44" w:id="38"/>
    <w:p>
      <w:pPr>
        <w:spacing w:after="0"/>
        <w:ind w:left="0"/>
        <w:jc w:val="both"/>
      </w:pPr>
      <w:r>
        <w:rPr>
          <w:rFonts w:ascii="Times New Roman"/>
          <w:b w:val="false"/>
          <w:i w:val="false"/>
          <w:color w:val="000000"/>
          <w:sz w:val="28"/>
        </w:rPr>
        <w:t>
      Тілдер туралы заңды;</w:t>
      </w:r>
    </w:p>
    <w:bookmarkEnd w:id="38"/>
    <w:bookmarkStart w:name="z45" w:id="39"/>
    <w:p>
      <w:pPr>
        <w:spacing w:after="0"/>
        <w:ind w:left="0"/>
        <w:jc w:val="both"/>
      </w:pPr>
      <w:r>
        <w:rPr>
          <w:rFonts w:ascii="Times New Roman"/>
          <w:b w:val="false"/>
          <w:i w:val="false"/>
          <w:color w:val="000000"/>
          <w:sz w:val="28"/>
        </w:rPr>
        <w:t xml:space="preserve">
      Халықтың көші-қоны туралы </w:t>
      </w:r>
      <w:r>
        <w:rPr>
          <w:rFonts w:ascii="Times New Roman"/>
          <w:b w:val="false"/>
          <w:i w:val="false"/>
          <w:color w:val="000000"/>
          <w:sz w:val="28"/>
        </w:rPr>
        <w:t>заңды</w:t>
      </w:r>
      <w:r>
        <w:rPr>
          <w:rFonts w:ascii="Times New Roman"/>
          <w:b w:val="false"/>
          <w:i w:val="false"/>
          <w:color w:val="000000"/>
          <w:sz w:val="28"/>
        </w:rPr>
        <w:t>;</w:t>
      </w:r>
    </w:p>
    <w:bookmarkEnd w:id="39"/>
    <w:bookmarkStart w:name="z46" w:id="40"/>
    <w:p>
      <w:pPr>
        <w:spacing w:after="0"/>
        <w:ind w:left="0"/>
        <w:jc w:val="both"/>
      </w:pPr>
      <w:r>
        <w:rPr>
          <w:rFonts w:ascii="Times New Roman"/>
          <w:b w:val="false"/>
          <w:i w:val="false"/>
          <w:color w:val="000000"/>
          <w:sz w:val="28"/>
        </w:rPr>
        <w:t xml:space="preserve">
      Рұқсаттар және хабарламалар туралы </w:t>
      </w:r>
      <w:r>
        <w:rPr>
          <w:rFonts w:ascii="Times New Roman"/>
          <w:b w:val="false"/>
          <w:i w:val="false"/>
          <w:color w:val="000000"/>
          <w:sz w:val="28"/>
        </w:rPr>
        <w:t>заңды</w:t>
      </w:r>
      <w:r>
        <w:rPr>
          <w:rFonts w:ascii="Times New Roman"/>
          <w:b w:val="false"/>
          <w:i w:val="false"/>
          <w:color w:val="000000"/>
          <w:sz w:val="28"/>
        </w:rPr>
        <w:t>;</w:t>
      </w:r>
    </w:p>
    <w:bookmarkEnd w:id="40"/>
    <w:bookmarkStart w:name="z47" w:id="41"/>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ұйымның бейінін, мамандануын және ерекшеліктерін;</w:t>
      </w:r>
    </w:p>
    <w:bookmarkEnd w:id="42"/>
    <w:bookmarkStart w:name="z49" w:id="43"/>
    <w:p>
      <w:pPr>
        <w:spacing w:after="0"/>
        <w:ind w:left="0"/>
        <w:jc w:val="both"/>
      </w:pPr>
      <w:r>
        <w:rPr>
          <w:rFonts w:ascii="Times New Roman"/>
          <w:b w:val="false"/>
          <w:i w:val="false"/>
          <w:color w:val="000000"/>
          <w:sz w:val="28"/>
        </w:rPr>
        <w:t>
      экономикалық инфрақұрылым;</w:t>
      </w:r>
    </w:p>
    <w:bookmarkEnd w:id="43"/>
    <w:bookmarkStart w:name="z50" w:id="44"/>
    <w:p>
      <w:pPr>
        <w:spacing w:after="0"/>
        <w:ind w:left="0"/>
        <w:jc w:val="both"/>
      </w:pPr>
      <w:r>
        <w:rPr>
          <w:rFonts w:ascii="Times New Roman"/>
          <w:b w:val="false"/>
          <w:i w:val="false"/>
          <w:color w:val="000000"/>
          <w:sz w:val="28"/>
        </w:rPr>
        <w:t>
      демографиялық ахуалын;</w:t>
      </w:r>
    </w:p>
    <w:bookmarkEnd w:id="44"/>
    <w:bookmarkStart w:name="z51" w:id="45"/>
    <w:p>
      <w:pPr>
        <w:spacing w:after="0"/>
        <w:ind w:left="0"/>
        <w:jc w:val="both"/>
      </w:pPr>
      <w:r>
        <w:rPr>
          <w:rFonts w:ascii="Times New Roman"/>
          <w:b w:val="false"/>
          <w:i w:val="false"/>
          <w:color w:val="000000"/>
          <w:sz w:val="28"/>
        </w:rPr>
        <w:t>
      өңірдің (ауданның, қаланың) әлеуметтік-экономикалық даму ерекшеліктері;</w:t>
      </w:r>
    </w:p>
    <w:bookmarkEnd w:id="45"/>
    <w:bookmarkStart w:name="z52" w:id="46"/>
    <w:p>
      <w:pPr>
        <w:spacing w:after="0"/>
        <w:ind w:left="0"/>
        <w:jc w:val="both"/>
      </w:pPr>
      <w:r>
        <w:rPr>
          <w:rFonts w:ascii="Times New Roman"/>
          <w:b w:val="false"/>
          <w:i w:val="false"/>
          <w:color w:val="000000"/>
          <w:sz w:val="28"/>
        </w:rPr>
        <w:t>
      өңір (аудан, қала) ұйымдарының даму перспективалары мен құрылымдық өзгерістерін;</w:t>
      </w:r>
    </w:p>
    <w:bookmarkEnd w:id="46"/>
    <w:bookmarkStart w:name="z53" w:id="47"/>
    <w:p>
      <w:pPr>
        <w:spacing w:after="0"/>
        <w:ind w:left="0"/>
        <w:jc w:val="both"/>
      </w:pPr>
      <w:r>
        <w:rPr>
          <w:rFonts w:ascii="Times New Roman"/>
          <w:b w:val="false"/>
          <w:i w:val="false"/>
          <w:color w:val="000000"/>
          <w:sz w:val="28"/>
        </w:rPr>
        <w:t>
      еңбек нарығын дамытудың негізгі үрдістері мен бағыттарын;</w:t>
      </w:r>
    </w:p>
    <w:bookmarkEnd w:id="47"/>
    <w:bookmarkStart w:name="z54" w:id="48"/>
    <w:p>
      <w:pPr>
        <w:spacing w:after="0"/>
        <w:ind w:left="0"/>
        <w:jc w:val="both"/>
      </w:pPr>
      <w:r>
        <w:rPr>
          <w:rFonts w:ascii="Times New Roman"/>
          <w:b w:val="false"/>
          <w:i w:val="false"/>
          <w:color w:val="000000"/>
          <w:sz w:val="28"/>
        </w:rPr>
        <w:t>
      қаржы-шаруашылық қызметті ұйымдастыруды;</w:t>
      </w:r>
    </w:p>
    <w:bookmarkEnd w:id="48"/>
    <w:bookmarkStart w:name="z55" w:id="49"/>
    <w:p>
      <w:pPr>
        <w:spacing w:after="0"/>
        <w:ind w:left="0"/>
        <w:jc w:val="both"/>
      </w:pPr>
      <w:r>
        <w:rPr>
          <w:rFonts w:ascii="Times New Roman"/>
          <w:b w:val="false"/>
          <w:i w:val="false"/>
          <w:color w:val="000000"/>
          <w:sz w:val="28"/>
        </w:rPr>
        <w:t>
      салық заңнаманың негіздерін;</w:t>
      </w:r>
    </w:p>
    <w:bookmarkEnd w:id="49"/>
    <w:bookmarkStart w:name="z56" w:id="50"/>
    <w:p>
      <w:pPr>
        <w:spacing w:after="0"/>
        <w:ind w:left="0"/>
        <w:jc w:val="both"/>
      </w:pPr>
      <w:r>
        <w:rPr>
          <w:rFonts w:ascii="Times New Roman"/>
          <w:b w:val="false"/>
          <w:i w:val="false"/>
          <w:color w:val="000000"/>
          <w:sz w:val="28"/>
        </w:rPr>
        <w:t>
      еңбек және ұжымдық шарттар жасасу тәртібін;</w:t>
      </w:r>
    </w:p>
    <w:bookmarkEnd w:id="50"/>
    <w:bookmarkStart w:name="z57" w:id="51"/>
    <w:p>
      <w:pPr>
        <w:spacing w:after="0"/>
        <w:ind w:left="0"/>
        <w:jc w:val="both"/>
      </w:pPr>
      <w:r>
        <w:rPr>
          <w:rFonts w:ascii="Times New Roman"/>
          <w:b w:val="false"/>
          <w:i w:val="false"/>
          <w:color w:val="000000"/>
          <w:sz w:val="28"/>
        </w:rPr>
        <w:t>
      экономика негіздерін;</w:t>
      </w:r>
    </w:p>
    <w:bookmarkEnd w:id="51"/>
    <w:bookmarkStart w:name="z58" w:id="52"/>
    <w:p>
      <w:pPr>
        <w:spacing w:after="0"/>
        <w:ind w:left="0"/>
        <w:jc w:val="both"/>
      </w:pPr>
      <w:r>
        <w:rPr>
          <w:rFonts w:ascii="Times New Roman"/>
          <w:b w:val="false"/>
          <w:i w:val="false"/>
          <w:color w:val="000000"/>
          <w:sz w:val="28"/>
        </w:rPr>
        <w:t>
      өрт қауіпсіздігі қағидаларын.</w:t>
      </w:r>
    </w:p>
    <w:bookmarkEnd w:id="52"/>
    <w:bookmarkStart w:name="z59" w:id="53"/>
    <w:p>
      <w:pPr>
        <w:spacing w:after="0"/>
        <w:ind w:left="0"/>
        <w:jc w:val="both"/>
      </w:pPr>
      <w:r>
        <w:rPr>
          <w:rFonts w:ascii="Times New Roman"/>
          <w:b w:val="false"/>
          <w:i w:val="false"/>
          <w:color w:val="000000"/>
          <w:sz w:val="28"/>
        </w:rPr>
        <w:t>
      12-3. Біліктілігіне қойылатын талаптар: жоғары (немесе жоғары оқу орнынан кейінгі) білім (әлеуметтік, экономикалық, заңгерлік, педагогикалық) және халықты әлеуметтік қорғау, жұмыспен қамту, білім және денсаулық сақтау жүйесінде кемінде 3 жыл немесе шағын, орта, ірі кәсіпкерлік, квазимемлекеттік сектор субъектілерінде басшылық лауазымдарда кемінде 2 жыл жұмыс өтілі.";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61" w:id="54"/>
    <w:p>
      <w:pPr>
        <w:spacing w:after="0"/>
        <w:ind w:left="0"/>
        <w:jc w:val="both"/>
      </w:pPr>
      <w:r>
        <w:rPr>
          <w:rFonts w:ascii="Times New Roman"/>
          <w:b w:val="false"/>
          <w:i w:val="false"/>
          <w:color w:val="000000"/>
          <w:sz w:val="28"/>
        </w:rPr>
        <w:t>
      "15. Біліктілігіне қойылатын талаптар: орта білімнен кейінгі білім (қолданбалы бакалавриат), жоғары (немесе жоғары оқу орнынан кейінгі) (әлеуметтік, экономикалық, заңгерлік, педагогикалық) білім және жұмыс өтілі халықты әлеуметтік қорғау, жұмыспен қамту, білім, денсаулық сақтау ұйымдарындағы немесе тиісті бейіндегі ұйымдардағы лауазымдарда кемінде 1 жыл.";</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3" w:id="55"/>
    <w:p>
      <w:pPr>
        <w:spacing w:after="0"/>
        <w:ind w:left="0"/>
        <w:jc w:val="both"/>
      </w:pPr>
      <w:r>
        <w:rPr>
          <w:rFonts w:ascii="Times New Roman"/>
          <w:b w:val="false"/>
          <w:i w:val="false"/>
          <w:color w:val="000000"/>
          <w:sz w:val="28"/>
        </w:rPr>
        <w:t>
      "18. Біліктілігіне қойылатын талаптар: орта білімнен кейінгі білім (қолданбалы бакалавриат), жоғары (немесе жоғары оқу орнынан кейінгі) (әлеуметтік, экономикалық, заңгерлік, педагогикалық) білім және жұмыс өтілі халықты әлеуметтік қорғау, жұмыспен қамту, білім, денсаулық сақтау ұйымдарындағы немесе тиісті бейіндегі ұйымдардағы лауазымдарда кемінде 1 жыл.";</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65" w:id="56"/>
    <w:p>
      <w:pPr>
        <w:spacing w:after="0"/>
        <w:ind w:left="0"/>
        <w:jc w:val="both"/>
      </w:pPr>
      <w:r>
        <w:rPr>
          <w:rFonts w:ascii="Times New Roman"/>
          <w:b w:val="false"/>
          <w:i w:val="false"/>
          <w:color w:val="000000"/>
          <w:sz w:val="28"/>
        </w:rPr>
        <w:t>
      "54. Біліктілігіне қойылатын талаптар:</w:t>
      </w:r>
    </w:p>
    <w:bookmarkEnd w:id="56"/>
    <w:bookmarkStart w:name="z66" w:id="57"/>
    <w:p>
      <w:pPr>
        <w:spacing w:after="0"/>
        <w:ind w:left="0"/>
        <w:jc w:val="both"/>
      </w:pPr>
      <w:r>
        <w:rPr>
          <w:rFonts w:ascii="Times New Roman"/>
          <w:b w:val="false"/>
          <w:i w:val="false"/>
          <w:color w:val="000000"/>
          <w:sz w:val="28"/>
        </w:rPr>
        <w:t>
      біліктілігі жоғары деңгейдегі маман:</w:t>
      </w:r>
    </w:p>
    <w:bookmarkEnd w:id="57"/>
    <w:bookmarkStart w:name="z67" w:id="58"/>
    <w:p>
      <w:pPr>
        <w:spacing w:after="0"/>
        <w:ind w:left="0"/>
        <w:jc w:val="both"/>
      </w:pPr>
      <w:r>
        <w:rPr>
          <w:rFonts w:ascii="Times New Roman"/>
          <w:b w:val="false"/>
          <w:i w:val="false"/>
          <w:color w:val="000000"/>
          <w:sz w:val="28"/>
        </w:rPr>
        <w:t>
      жоғары санат: орта білімнен кейінгі білім (қолданбалы бакалавриат), жоғары (немесе жоғары оқу орнынан кейінгі) білім және жұмыс өтілі халықты жұмыспен қамту және (немесе) әлеуметтік қорғау жүйесінде бірінші санаттағы біліктілігі жоғары деңгейдегі маман лауазымында кемінде 3 жыл;</w:t>
      </w:r>
    </w:p>
    <w:bookmarkEnd w:id="58"/>
    <w:bookmarkStart w:name="z68" w:id="59"/>
    <w:p>
      <w:pPr>
        <w:spacing w:after="0"/>
        <w:ind w:left="0"/>
        <w:jc w:val="both"/>
      </w:pPr>
      <w:r>
        <w:rPr>
          <w:rFonts w:ascii="Times New Roman"/>
          <w:b w:val="false"/>
          <w:i w:val="false"/>
          <w:color w:val="000000"/>
          <w:sz w:val="28"/>
        </w:rPr>
        <w:t>
      бірінші санат: орта білімнен кейінгі білім (қолданбалы бакалавриат), жоғары (немесе жоғары оқу орнынан кейінгі) білім және жұмыс өтілі халықты жұмыспен қамту және (немесе) әлеуметтік қорғау жүйесінде екінші санаттағы біліктілігі жоғары деңгейдегі маман лауазымында кемінде 2 жыл;</w:t>
      </w:r>
    </w:p>
    <w:bookmarkEnd w:id="59"/>
    <w:bookmarkStart w:name="z69" w:id="60"/>
    <w:p>
      <w:pPr>
        <w:spacing w:after="0"/>
        <w:ind w:left="0"/>
        <w:jc w:val="both"/>
      </w:pPr>
      <w:r>
        <w:rPr>
          <w:rFonts w:ascii="Times New Roman"/>
          <w:b w:val="false"/>
          <w:i w:val="false"/>
          <w:color w:val="000000"/>
          <w:sz w:val="28"/>
        </w:rPr>
        <w:t>
      екінші санат: орта білімнен кейінгі білім (қолданбалы бакалавриат), жоғары (немесе жоғары оқу орнынан кейінгі) білім және жұмыс өтілі халықты жұмыспен қамту және (немесе) әлеуметтік қорғау жүйесінде санаты жоқ біліктілігі жоғары дәрежедегі маман лауазымында кемінде 1 жыл;</w:t>
      </w:r>
    </w:p>
    <w:bookmarkEnd w:id="60"/>
    <w:bookmarkStart w:name="z70" w:id="61"/>
    <w:p>
      <w:pPr>
        <w:spacing w:after="0"/>
        <w:ind w:left="0"/>
        <w:jc w:val="both"/>
      </w:pPr>
      <w:r>
        <w:rPr>
          <w:rFonts w:ascii="Times New Roman"/>
          <w:b w:val="false"/>
          <w:i w:val="false"/>
          <w:color w:val="000000"/>
          <w:sz w:val="28"/>
        </w:rPr>
        <w:t>
      санаты жоқ: орта білімнен кейінгі білім (қолданбалы бакалавриат), жоғары (немесе жоғары оқу орнынан кейінгі) білім, жұмыс өтіліне талап қойылмайды;</w:t>
      </w:r>
    </w:p>
    <w:bookmarkEnd w:id="61"/>
    <w:bookmarkStart w:name="z71" w:id="62"/>
    <w:p>
      <w:pPr>
        <w:spacing w:after="0"/>
        <w:ind w:left="0"/>
        <w:jc w:val="both"/>
      </w:pPr>
      <w:r>
        <w:rPr>
          <w:rFonts w:ascii="Times New Roman"/>
          <w:b w:val="false"/>
          <w:i w:val="false"/>
          <w:color w:val="000000"/>
          <w:sz w:val="28"/>
        </w:rPr>
        <w:t>
      біліктілігі орташа деңгейдегі маман:</w:t>
      </w:r>
    </w:p>
    <w:bookmarkEnd w:id="62"/>
    <w:bookmarkStart w:name="z72" w:id="63"/>
    <w:p>
      <w:pPr>
        <w:spacing w:after="0"/>
        <w:ind w:left="0"/>
        <w:jc w:val="both"/>
      </w:pPr>
      <w:r>
        <w:rPr>
          <w:rFonts w:ascii="Times New Roman"/>
          <w:b w:val="false"/>
          <w:i w:val="false"/>
          <w:color w:val="000000"/>
          <w:sz w:val="28"/>
        </w:rPr>
        <w:t>
      жоғары санат: техникалық және кәсіптік (арнайы орта, кәсіптік орта) білім және жұмыс өтілі халықты жұмыспен қамту және (немесе) әлеуметтік қорғау жүйесінде бірінші санаттағы біліктілігі орташа деңгейдегі маман лауазымында кемінде 3 жыл;</w:t>
      </w:r>
    </w:p>
    <w:bookmarkEnd w:id="63"/>
    <w:bookmarkStart w:name="z73" w:id="64"/>
    <w:p>
      <w:pPr>
        <w:spacing w:after="0"/>
        <w:ind w:left="0"/>
        <w:jc w:val="both"/>
      </w:pPr>
      <w:r>
        <w:rPr>
          <w:rFonts w:ascii="Times New Roman"/>
          <w:b w:val="false"/>
          <w:i w:val="false"/>
          <w:color w:val="000000"/>
          <w:sz w:val="28"/>
        </w:rPr>
        <w:t>
      бірінші санат: техникалық және кәсіптік (арнайы орта, кәсіптік орта) білім және жұмыс өтілі халықты жұмыспен қамту және (немесе) әлеуметтік қорғау жүйесінде екінші санаттағы біліктілігі орташа деңгейдегі маман лауазымында кемінде 2 жыл;</w:t>
      </w:r>
    </w:p>
    <w:bookmarkEnd w:id="64"/>
    <w:bookmarkStart w:name="z74" w:id="65"/>
    <w:p>
      <w:pPr>
        <w:spacing w:after="0"/>
        <w:ind w:left="0"/>
        <w:jc w:val="both"/>
      </w:pPr>
      <w:r>
        <w:rPr>
          <w:rFonts w:ascii="Times New Roman"/>
          <w:b w:val="false"/>
          <w:i w:val="false"/>
          <w:color w:val="000000"/>
          <w:sz w:val="28"/>
        </w:rPr>
        <w:t>
      екінші санат: техникалық және кәсіптік (арнайы орта, кәсіптік орта) білім және жұмыс өтілі халықты жұмыспен қамту және (немесе) әлеуметтік қорғау жүйесінде біліктілігі орташа деңгейдегі санаты жоқ маман лауазымында кемінде 1 жыл;</w:t>
      </w:r>
    </w:p>
    <w:bookmarkEnd w:id="65"/>
    <w:bookmarkStart w:name="z75" w:id="66"/>
    <w:p>
      <w:pPr>
        <w:spacing w:after="0"/>
        <w:ind w:left="0"/>
        <w:jc w:val="both"/>
      </w:pPr>
      <w:r>
        <w:rPr>
          <w:rFonts w:ascii="Times New Roman"/>
          <w:b w:val="false"/>
          <w:i w:val="false"/>
          <w:color w:val="000000"/>
          <w:sz w:val="28"/>
        </w:rPr>
        <w:t>
      санаты жоқ: техникалық және кәсіптік (арнайы орта, кәсіптік орта) білім, мамандығы бойынша жұмыс өтіліне талап қойылмайды.";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77" w:id="67"/>
    <w:p>
      <w:pPr>
        <w:spacing w:after="0"/>
        <w:ind w:left="0"/>
        <w:jc w:val="both"/>
      </w:pPr>
      <w:r>
        <w:rPr>
          <w:rFonts w:ascii="Times New Roman"/>
          <w:b w:val="false"/>
          <w:i w:val="false"/>
          <w:color w:val="000000"/>
          <w:sz w:val="28"/>
        </w:rPr>
        <w:t>
      "57. Біліктілігіне қойылатын талаптар:</w:t>
      </w:r>
    </w:p>
    <w:bookmarkEnd w:id="67"/>
    <w:bookmarkStart w:name="z78" w:id="68"/>
    <w:p>
      <w:pPr>
        <w:spacing w:after="0"/>
        <w:ind w:left="0"/>
        <w:jc w:val="both"/>
      </w:pPr>
      <w:r>
        <w:rPr>
          <w:rFonts w:ascii="Times New Roman"/>
          <w:b w:val="false"/>
          <w:i w:val="false"/>
          <w:color w:val="000000"/>
          <w:sz w:val="28"/>
        </w:rPr>
        <w:t>
      біліктілігі жоғары деңгейдегі маман:</w:t>
      </w:r>
    </w:p>
    <w:bookmarkEnd w:id="68"/>
    <w:bookmarkStart w:name="z79" w:id="69"/>
    <w:p>
      <w:pPr>
        <w:spacing w:after="0"/>
        <w:ind w:left="0"/>
        <w:jc w:val="both"/>
      </w:pPr>
      <w:r>
        <w:rPr>
          <w:rFonts w:ascii="Times New Roman"/>
          <w:b w:val="false"/>
          <w:i w:val="false"/>
          <w:color w:val="000000"/>
          <w:sz w:val="28"/>
        </w:rPr>
        <w:t>
      жоғары санат: орта білімнен кейінгі білім (қолданбалы бакалавриат), жоғары (немесе жоғары оқу орнынан кейінгі) білім және жұмыс өтілі жұмыспен қамту жүйесінде бірінші санаттағы біліктілігі жоғары деңгейдегі маман лауазымында кемінде 3 жыл;</w:t>
      </w:r>
    </w:p>
    <w:bookmarkEnd w:id="69"/>
    <w:bookmarkStart w:name="z80" w:id="70"/>
    <w:p>
      <w:pPr>
        <w:spacing w:after="0"/>
        <w:ind w:left="0"/>
        <w:jc w:val="both"/>
      </w:pPr>
      <w:r>
        <w:rPr>
          <w:rFonts w:ascii="Times New Roman"/>
          <w:b w:val="false"/>
          <w:i w:val="false"/>
          <w:color w:val="000000"/>
          <w:sz w:val="28"/>
        </w:rPr>
        <w:t>
      бірінші санат: орта білімнен кейінгі білім (қолданбалы бакалавриат), жоғары (немесе жоғары оқу орнынан кейінгі) білім және жұмыс өтілі жұмыспен қамту жүйесінде екінші санаттағы біліктілігі жоғары деңгейдегі маман лауазымында кемінде 2 жыл;</w:t>
      </w:r>
    </w:p>
    <w:bookmarkEnd w:id="70"/>
    <w:bookmarkStart w:name="z81" w:id="71"/>
    <w:p>
      <w:pPr>
        <w:spacing w:after="0"/>
        <w:ind w:left="0"/>
        <w:jc w:val="both"/>
      </w:pPr>
      <w:r>
        <w:rPr>
          <w:rFonts w:ascii="Times New Roman"/>
          <w:b w:val="false"/>
          <w:i w:val="false"/>
          <w:color w:val="000000"/>
          <w:sz w:val="28"/>
        </w:rPr>
        <w:t>
      екінші санат: орта білімнен кейінгі білім (қолданбалы бакалавриат), жоғары (немесе жоғары оқу орнынан кейінгі) білім және жұмыс өтілі жұмыспен қамту жүйесінде санаты жоқ біліктілігі жоғары деңгейдегі маман лауазымында кемінде 1 жыл;</w:t>
      </w:r>
    </w:p>
    <w:bookmarkEnd w:id="71"/>
    <w:bookmarkStart w:name="z82" w:id="72"/>
    <w:p>
      <w:pPr>
        <w:spacing w:after="0"/>
        <w:ind w:left="0"/>
        <w:jc w:val="both"/>
      </w:pPr>
      <w:r>
        <w:rPr>
          <w:rFonts w:ascii="Times New Roman"/>
          <w:b w:val="false"/>
          <w:i w:val="false"/>
          <w:color w:val="000000"/>
          <w:sz w:val="28"/>
        </w:rPr>
        <w:t>
      санаты жоқ: орта білімнен кейінгі білім (қолданбалы бакалавриат), жоғары (немесе жоғары оқу орнынан кейінгі) білім, жұмыс өтіліне талап қойылмайды;</w:t>
      </w:r>
    </w:p>
    <w:bookmarkEnd w:id="72"/>
    <w:bookmarkStart w:name="z83" w:id="73"/>
    <w:p>
      <w:pPr>
        <w:spacing w:after="0"/>
        <w:ind w:left="0"/>
        <w:jc w:val="both"/>
      </w:pPr>
      <w:r>
        <w:rPr>
          <w:rFonts w:ascii="Times New Roman"/>
          <w:b w:val="false"/>
          <w:i w:val="false"/>
          <w:color w:val="000000"/>
          <w:sz w:val="28"/>
        </w:rPr>
        <w:t>
      біліктілігі орташа деңгейдегі маман:</w:t>
      </w:r>
    </w:p>
    <w:bookmarkEnd w:id="73"/>
    <w:bookmarkStart w:name="z84" w:id="74"/>
    <w:p>
      <w:pPr>
        <w:spacing w:after="0"/>
        <w:ind w:left="0"/>
        <w:jc w:val="both"/>
      </w:pPr>
      <w:r>
        <w:rPr>
          <w:rFonts w:ascii="Times New Roman"/>
          <w:b w:val="false"/>
          <w:i w:val="false"/>
          <w:color w:val="000000"/>
          <w:sz w:val="28"/>
        </w:rPr>
        <w:t>
      жоғары санат: техникалық және кәсіптік (арнайы орта, кәсіптік орта) білім және жұмыс өтілі жұмыспен қамту жүйесінде бірінші санаттағы біліктілігі орташа деңгейдегі маман лауазымында кемінде 3 жыл;</w:t>
      </w:r>
    </w:p>
    <w:bookmarkEnd w:id="74"/>
    <w:bookmarkStart w:name="z85" w:id="75"/>
    <w:p>
      <w:pPr>
        <w:spacing w:after="0"/>
        <w:ind w:left="0"/>
        <w:jc w:val="both"/>
      </w:pPr>
      <w:r>
        <w:rPr>
          <w:rFonts w:ascii="Times New Roman"/>
          <w:b w:val="false"/>
          <w:i w:val="false"/>
          <w:color w:val="000000"/>
          <w:sz w:val="28"/>
        </w:rPr>
        <w:t>
      бірінші санат: техникалық және кәсіптік (арнайы орта, кәсіптік орта) білім және жұмыс өтілі жұмыспен қамту жүйесінде екінші санаттағы біліктілігі орташа деңгейдегі маман лауазымында кемінде 2 жыл;</w:t>
      </w:r>
    </w:p>
    <w:bookmarkEnd w:id="75"/>
    <w:bookmarkStart w:name="z86" w:id="76"/>
    <w:p>
      <w:pPr>
        <w:spacing w:after="0"/>
        <w:ind w:left="0"/>
        <w:jc w:val="both"/>
      </w:pPr>
      <w:r>
        <w:rPr>
          <w:rFonts w:ascii="Times New Roman"/>
          <w:b w:val="false"/>
          <w:i w:val="false"/>
          <w:color w:val="000000"/>
          <w:sz w:val="28"/>
        </w:rPr>
        <w:t>
      екінші санат: техникалық және кәсіптік (арнайы орта, кәсіптік орта) білім және жұмыс өтілі жұмыспен қамту жүйесінде санаты жоқ біліктілігі орташа деңгейдегі маман лауазымында кемінде 1 жыл;</w:t>
      </w:r>
    </w:p>
    <w:bookmarkEnd w:id="76"/>
    <w:bookmarkStart w:name="z87" w:id="77"/>
    <w:p>
      <w:pPr>
        <w:spacing w:after="0"/>
        <w:ind w:left="0"/>
        <w:jc w:val="both"/>
      </w:pPr>
      <w:r>
        <w:rPr>
          <w:rFonts w:ascii="Times New Roman"/>
          <w:b w:val="false"/>
          <w:i w:val="false"/>
          <w:color w:val="000000"/>
          <w:sz w:val="28"/>
        </w:rPr>
        <w:t>
      санаты жоқ: техникалық және кәсіптік (арнайы орта, кәсіптік орта) білім, мамандығы бойынша жұмыс өтіліне талап қойылмайды.";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89" w:id="78"/>
    <w:p>
      <w:pPr>
        <w:spacing w:after="0"/>
        <w:ind w:left="0"/>
        <w:jc w:val="both"/>
      </w:pPr>
      <w:r>
        <w:rPr>
          <w:rFonts w:ascii="Times New Roman"/>
          <w:b w:val="false"/>
          <w:i w:val="false"/>
          <w:color w:val="000000"/>
          <w:sz w:val="28"/>
        </w:rPr>
        <w:t>
      "60. Біліктілігіне қойылатын талаптар:</w:t>
      </w:r>
    </w:p>
    <w:bookmarkEnd w:id="78"/>
    <w:bookmarkStart w:name="z90" w:id="79"/>
    <w:p>
      <w:pPr>
        <w:spacing w:after="0"/>
        <w:ind w:left="0"/>
        <w:jc w:val="both"/>
      </w:pPr>
      <w:r>
        <w:rPr>
          <w:rFonts w:ascii="Times New Roman"/>
          <w:b w:val="false"/>
          <w:i w:val="false"/>
          <w:color w:val="000000"/>
          <w:sz w:val="28"/>
        </w:rPr>
        <w:t>
      біліктілігі жоғары деңгейдегі маман:</w:t>
      </w:r>
    </w:p>
    <w:bookmarkEnd w:id="79"/>
    <w:bookmarkStart w:name="z91" w:id="80"/>
    <w:p>
      <w:pPr>
        <w:spacing w:after="0"/>
        <w:ind w:left="0"/>
        <w:jc w:val="both"/>
      </w:pPr>
      <w:r>
        <w:rPr>
          <w:rFonts w:ascii="Times New Roman"/>
          <w:b w:val="false"/>
          <w:i w:val="false"/>
          <w:color w:val="000000"/>
          <w:sz w:val="28"/>
        </w:rPr>
        <w:t>
      жоғары санат: орта білімнен кейінгі білім (қолданбалы бакалавриат), жоғары (немесе жоғары оқу орнынан кейінгі) білім және жұмыс өтілі жұмыспен қамту жүйесінде бірінші санаттағы біліктілігі жоғары деңгейдегі маман лауазымында кемінде 3 жыл;</w:t>
      </w:r>
    </w:p>
    <w:bookmarkEnd w:id="80"/>
    <w:bookmarkStart w:name="z92" w:id="81"/>
    <w:p>
      <w:pPr>
        <w:spacing w:after="0"/>
        <w:ind w:left="0"/>
        <w:jc w:val="both"/>
      </w:pPr>
      <w:r>
        <w:rPr>
          <w:rFonts w:ascii="Times New Roman"/>
          <w:b w:val="false"/>
          <w:i w:val="false"/>
          <w:color w:val="000000"/>
          <w:sz w:val="28"/>
        </w:rPr>
        <w:t>
      бірінші санат: орта білімнен кейінгі білім (қолданбалы бакалавриат), жоғары (немесе жоғары оқу орнынан кейінгі) білім және жұмыс өтілі жұмыспен қамту жүйесінде екінші санаттағы біліктілігі жоғары деңгейдегі маман лауазымында кемінде 2 жыл;</w:t>
      </w:r>
    </w:p>
    <w:bookmarkEnd w:id="81"/>
    <w:bookmarkStart w:name="z93" w:id="82"/>
    <w:p>
      <w:pPr>
        <w:spacing w:after="0"/>
        <w:ind w:left="0"/>
        <w:jc w:val="both"/>
      </w:pPr>
      <w:r>
        <w:rPr>
          <w:rFonts w:ascii="Times New Roman"/>
          <w:b w:val="false"/>
          <w:i w:val="false"/>
          <w:color w:val="000000"/>
          <w:sz w:val="28"/>
        </w:rPr>
        <w:t>
      екінші санат: орта білімнен кейінгі білім (қолданбалы бакалавриат), жоғары (немесе жоғары оқу орнынан кейінгі) білім және жұмыс өтілі жұмыспен қамту жүйесінде санаты жоқ біліктілігі жоғары деңгейдегі маман лауазымында кемінде 1 жыл;</w:t>
      </w:r>
    </w:p>
    <w:bookmarkEnd w:id="82"/>
    <w:bookmarkStart w:name="z94" w:id="83"/>
    <w:p>
      <w:pPr>
        <w:spacing w:after="0"/>
        <w:ind w:left="0"/>
        <w:jc w:val="both"/>
      </w:pPr>
      <w:r>
        <w:rPr>
          <w:rFonts w:ascii="Times New Roman"/>
          <w:b w:val="false"/>
          <w:i w:val="false"/>
          <w:color w:val="000000"/>
          <w:sz w:val="28"/>
        </w:rPr>
        <w:t>
      санаты жоқ: орта білімнен кейінгі білім (қолданбалы бакалавриат), жоғары (немесе жоғары оқу орнынан кейінгі) білім, жұмыс өтіліне талап қойылмайды;</w:t>
      </w:r>
    </w:p>
    <w:bookmarkEnd w:id="83"/>
    <w:bookmarkStart w:name="z95" w:id="84"/>
    <w:p>
      <w:pPr>
        <w:spacing w:after="0"/>
        <w:ind w:left="0"/>
        <w:jc w:val="both"/>
      </w:pPr>
      <w:r>
        <w:rPr>
          <w:rFonts w:ascii="Times New Roman"/>
          <w:b w:val="false"/>
          <w:i w:val="false"/>
          <w:color w:val="000000"/>
          <w:sz w:val="28"/>
        </w:rPr>
        <w:t>
      біліктілігі орташа деңгейдегі маман:</w:t>
      </w:r>
    </w:p>
    <w:bookmarkEnd w:id="84"/>
    <w:bookmarkStart w:name="z96" w:id="85"/>
    <w:p>
      <w:pPr>
        <w:spacing w:after="0"/>
        <w:ind w:left="0"/>
        <w:jc w:val="both"/>
      </w:pPr>
      <w:r>
        <w:rPr>
          <w:rFonts w:ascii="Times New Roman"/>
          <w:b w:val="false"/>
          <w:i w:val="false"/>
          <w:color w:val="000000"/>
          <w:sz w:val="28"/>
        </w:rPr>
        <w:t>
      жоғары санат: техникалық және кәсіптік (арнайы орта, кәсіптік орта) білім және жұмыс өтілі жұмыспен қамту жүйесінде бірінші санаттағы біліктілігі орташа деңгейдегі маман лауазымында кемінде 3 жыл;</w:t>
      </w:r>
    </w:p>
    <w:bookmarkEnd w:id="85"/>
    <w:bookmarkStart w:name="z97" w:id="86"/>
    <w:p>
      <w:pPr>
        <w:spacing w:after="0"/>
        <w:ind w:left="0"/>
        <w:jc w:val="both"/>
      </w:pPr>
      <w:r>
        <w:rPr>
          <w:rFonts w:ascii="Times New Roman"/>
          <w:b w:val="false"/>
          <w:i w:val="false"/>
          <w:color w:val="000000"/>
          <w:sz w:val="28"/>
        </w:rPr>
        <w:t>
      бірінші санат: техникалық және кәсіптік (арнайы орта, кәсіптік орта) білім және жұмыс өтілі жұмыспен қамту жүйесінде екінші санаттағы біліктілігі орташа деңгейдегі маман лауазымында кемінде 2 жыл;</w:t>
      </w:r>
    </w:p>
    <w:bookmarkEnd w:id="86"/>
    <w:bookmarkStart w:name="z98" w:id="87"/>
    <w:p>
      <w:pPr>
        <w:spacing w:after="0"/>
        <w:ind w:left="0"/>
        <w:jc w:val="both"/>
      </w:pPr>
      <w:r>
        <w:rPr>
          <w:rFonts w:ascii="Times New Roman"/>
          <w:b w:val="false"/>
          <w:i w:val="false"/>
          <w:color w:val="000000"/>
          <w:sz w:val="28"/>
        </w:rPr>
        <w:t>
      екінші санат: техникалық және кәсіптік (арнайы орта, кәсіптік орта) білім және жұмыс өтілі жұмыспен қамту жүйесінде санаты жоқ біліктілігі орташа деңгейдегі маман лауазымында кемінде 1 жыл;</w:t>
      </w:r>
    </w:p>
    <w:bookmarkEnd w:id="87"/>
    <w:bookmarkStart w:name="z99" w:id="88"/>
    <w:p>
      <w:pPr>
        <w:spacing w:after="0"/>
        <w:ind w:left="0"/>
        <w:jc w:val="both"/>
      </w:pPr>
      <w:r>
        <w:rPr>
          <w:rFonts w:ascii="Times New Roman"/>
          <w:b w:val="false"/>
          <w:i w:val="false"/>
          <w:color w:val="000000"/>
          <w:sz w:val="28"/>
        </w:rPr>
        <w:t>
      санаты жоқ: техникалық және кәсіптік (арнайы орта, кәсіптік орта) білім, мамандығы бойынша жұмыс өтіліне талап қойылмайды.";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101" w:id="89"/>
    <w:p>
      <w:pPr>
        <w:spacing w:after="0"/>
        <w:ind w:left="0"/>
        <w:jc w:val="both"/>
      </w:pPr>
      <w:r>
        <w:rPr>
          <w:rFonts w:ascii="Times New Roman"/>
          <w:b w:val="false"/>
          <w:i w:val="false"/>
          <w:color w:val="000000"/>
          <w:sz w:val="28"/>
        </w:rPr>
        <w:t>
      "69. Біліктілігіне қойылатын талаптар:</w:t>
      </w:r>
    </w:p>
    <w:bookmarkEnd w:id="89"/>
    <w:bookmarkStart w:name="z102" w:id="90"/>
    <w:p>
      <w:pPr>
        <w:spacing w:after="0"/>
        <w:ind w:left="0"/>
        <w:jc w:val="both"/>
      </w:pPr>
      <w:r>
        <w:rPr>
          <w:rFonts w:ascii="Times New Roman"/>
          <w:b w:val="false"/>
          <w:i w:val="false"/>
          <w:color w:val="000000"/>
          <w:sz w:val="28"/>
        </w:rPr>
        <w:t>
      біліктілігі жоғары деңгейдегі маман:</w:t>
      </w:r>
    </w:p>
    <w:bookmarkEnd w:id="90"/>
    <w:bookmarkStart w:name="z103" w:id="91"/>
    <w:p>
      <w:pPr>
        <w:spacing w:after="0"/>
        <w:ind w:left="0"/>
        <w:jc w:val="both"/>
      </w:pPr>
      <w:r>
        <w:rPr>
          <w:rFonts w:ascii="Times New Roman"/>
          <w:b w:val="false"/>
          <w:i w:val="false"/>
          <w:color w:val="000000"/>
          <w:sz w:val="28"/>
        </w:rPr>
        <w:t>
      жоғары санат: орта білімнен кейінгі білім (қолданбалы бакалавриат) және жұмыс өтілі бірінші санаттағы біліктілігі жоғары деңгейдегі маман ретінде кемінде 2 жыл;</w:t>
      </w:r>
    </w:p>
    <w:bookmarkEnd w:id="91"/>
    <w:bookmarkStart w:name="z104" w:id="92"/>
    <w:p>
      <w:pPr>
        <w:spacing w:after="0"/>
        <w:ind w:left="0"/>
        <w:jc w:val="both"/>
      </w:pPr>
      <w:r>
        <w:rPr>
          <w:rFonts w:ascii="Times New Roman"/>
          <w:b w:val="false"/>
          <w:i w:val="false"/>
          <w:color w:val="000000"/>
          <w:sz w:val="28"/>
        </w:rPr>
        <w:t>
      бірінші санат: орта білімнен кейінгі білім (қолданбалы бакалавриат) және жұмыс өтілі екінші санаттағы біліктілігі жоғары деңгейдегі маман ретінде кемінде 1 жыл.</w:t>
      </w:r>
    </w:p>
    <w:bookmarkEnd w:id="92"/>
    <w:bookmarkStart w:name="z105" w:id="93"/>
    <w:p>
      <w:pPr>
        <w:spacing w:after="0"/>
        <w:ind w:left="0"/>
        <w:jc w:val="both"/>
      </w:pPr>
      <w:r>
        <w:rPr>
          <w:rFonts w:ascii="Times New Roman"/>
          <w:b w:val="false"/>
          <w:i w:val="false"/>
          <w:color w:val="000000"/>
          <w:sz w:val="28"/>
        </w:rPr>
        <w:t>
      екінші санат: орта білімнен кейінгі білім (қолданбалы бакалавриат)және жұмыс өтілі санаты жоқ біліктілігі жоғары деңгейдегі маман ретінде кемінде 1 жыл;</w:t>
      </w:r>
    </w:p>
    <w:bookmarkEnd w:id="93"/>
    <w:bookmarkStart w:name="z106" w:id="94"/>
    <w:p>
      <w:pPr>
        <w:spacing w:after="0"/>
        <w:ind w:left="0"/>
        <w:jc w:val="both"/>
      </w:pPr>
      <w:r>
        <w:rPr>
          <w:rFonts w:ascii="Times New Roman"/>
          <w:b w:val="false"/>
          <w:i w:val="false"/>
          <w:color w:val="000000"/>
          <w:sz w:val="28"/>
        </w:rPr>
        <w:t>
      санаты жоқ: орта білімнен кейінгі білім (қолданбалы бакалавриат), жұмыс өтіліне талап қойылмайды;</w:t>
      </w:r>
    </w:p>
    <w:bookmarkEnd w:id="94"/>
    <w:bookmarkStart w:name="z107" w:id="95"/>
    <w:p>
      <w:pPr>
        <w:spacing w:after="0"/>
        <w:ind w:left="0"/>
        <w:jc w:val="both"/>
      </w:pPr>
      <w:r>
        <w:rPr>
          <w:rFonts w:ascii="Times New Roman"/>
          <w:b w:val="false"/>
          <w:i w:val="false"/>
          <w:color w:val="000000"/>
          <w:sz w:val="28"/>
        </w:rPr>
        <w:t>
      біліктілігі орташа деңгейдегі маман:</w:t>
      </w:r>
    </w:p>
    <w:bookmarkEnd w:id="95"/>
    <w:bookmarkStart w:name="z108" w:id="96"/>
    <w:p>
      <w:pPr>
        <w:spacing w:after="0"/>
        <w:ind w:left="0"/>
        <w:jc w:val="both"/>
      </w:pPr>
      <w:r>
        <w:rPr>
          <w:rFonts w:ascii="Times New Roman"/>
          <w:b w:val="false"/>
          <w:i w:val="false"/>
          <w:color w:val="000000"/>
          <w:sz w:val="28"/>
        </w:rPr>
        <w:t>
      жоғары санат: техникалық және кәсіптік (арнайы орта, кәсіптік орта) білім және жұмыс өтілі бірінші санаттағы біліктілігі орташа деңгейдегі маман лауазымында кемінде 2 жыл;</w:t>
      </w:r>
    </w:p>
    <w:bookmarkEnd w:id="96"/>
    <w:bookmarkStart w:name="z109" w:id="97"/>
    <w:p>
      <w:pPr>
        <w:spacing w:after="0"/>
        <w:ind w:left="0"/>
        <w:jc w:val="both"/>
      </w:pPr>
      <w:r>
        <w:rPr>
          <w:rFonts w:ascii="Times New Roman"/>
          <w:b w:val="false"/>
          <w:i w:val="false"/>
          <w:color w:val="000000"/>
          <w:sz w:val="28"/>
        </w:rPr>
        <w:t>
      бірінші санат: техникалық және кәсіптік (арнайы орта, кәсіптік орта) білім және жұмыс өтілі екінші санаттағы біліктілігі орташа деңгейдегі маман лауазымында кемінде 1 жыл;</w:t>
      </w:r>
    </w:p>
    <w:bookmarkEnd w:id="97"/>
    <w:bookmarkStart w:name="z110" w:id="98"/>
    <w:p>
      <w:pPr>
        <w:spacing w:after="0"/>
        <w:ind w:left="0"/>
        <w:jc w:val="both"/>
      </w:pPr>
      <w:r>
        <w:rPr>
          <w:rFonts w:ascii="Times New Roman"/>
          <w:b w:val="false"/>
          <w:i w:val="false"/>
          <w:color w:val="000000"/>
          <w:sz w:val="28"/>
        </w:rPr>
        <w:t>
      екінші санат: техникалық және кәсіптік (арнайы орта, кәсіптік орта) білім және жұмыс өтілі санаты жоқ біліктілігі орташа деңгейдегі маман лауазымында кемінде 1 жыл;</w:t>
      </w:r>
    </w:p>
    <w:bookmarkEnd w:id="98"/>
    <w:bookmarkStart w:name="z111" w:id="99"/>
    <w:p>
      <w:pPr>
        <w:spacing w:after="0"/>
        <w:ind w:left="0"/>
        <w:jc w:val="both"/>
      </w:pPr>
      <w:r>
        <w:rPr>
          <w:rFonts w:ascii="Times New Roman"/>
          <w:b w:val="false"/>
          <w:i w:val="false"/>
          <w:color w:val="000000"/>
          <w:sz w:val="28"/>
        </w:rPr>
        <w:t>
      санаты жоқ: техникалық және кәсіптік (арнайы орта, кәсіптік орта) білім, жұмыс өтіліне талап қойылмайды.".</w:t>
      </w:r>
    </w:p>
    <w:bookmarkEnd w:id="99"/>
    <w:bookmarkStart w:name="z112" w:id="10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100"/>
    <w:bookmarkStart w:name="z113" w:id="101"/>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01"/>
    <w:bookmarkStart w:name="z114" w:id="102"/>
    <w:p>
      <w:pPr>
        <w:spacing w:after="0"/>
        <w:ind w:left="0"/>
        <w:jc w:val="both"/>
      </w:pPr>
      <w:r>
        <w:rPr>
          <w:rFonts w:ascii="Times New Roman"/>
          <w:b w:val="false"/>
          <w:i w:val="false"/>
          <w:color w:val="000000"/>
          <w:sz w:val="28"/>
        </w:rPr>
        <w:t xml:space="preserve">
      2) осы бұйрықты Қазақстан Республикасы Еңбек және халықты әлеуметтік қорғау министрлігінің ресми интернет-ресурсында орналастыруды қамтамасыз етсін. </w:t>
      </w:r>
    </w:p>
    <w:bookmarkEnd w:id="102"/>
    <w:bookmarkStart w:name="z115" w:id="10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03"/>
    <w:bookmarkStart w:name="z116" w:id="10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