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549b" w14:textId="61654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2021 жылғы 12 қарашадағы № 10-19/1 "Көкпекті аудандық мәслихатының 2018 жылғы 20 маусымдағы № 23-6/2 "Көкпекті ауданы бойынша қоғамдастық жиналысының Регламентін бекіту туралы" шешіміне өзгерістер енгізу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аудандық мәслихатының 2024 жылғы 19 наурыздағы № 11-3/2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"Көкпекті аудандық мәслихатының 2018 жылғы 20 маусымдағы № 23-6/2 "Көкпекті ауданы бойынша қоғамдастық жиналысының Регламентін бекіту туралы" шешіміне өзгерістер енгізу туралы" 2021 жылғы 12 қарашадағы № 10-19/1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күннен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