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35e8" w14:textId="2ac3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округінің 2025-2027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2024 жылғы 27 желтоқсандағы № 21-426/VIII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2025 жылғы 23 сәуірдегі №24-463/VIII "Үржар аудандық мәслихатының 2024 жылғы 24 желтоқсанындағы №21-401/VIII "Үржар ауданының 2025-2027 жылдарға арналған бюджеті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Үржар аудандық мәслихатының 29.04.2025 </w:t>
      </w:r>
      <w:r>
        <w:rPr>
          <w:rFonts w:ascii="Times New Roman"/>
          <w:b w:val="false"/>
          <w:i w:val="false"/>
          <w:color w:val="000000"/>
          <w:sz w:val="28"/>
        </w:rPr>
        <w:t>№ 24-478/VIII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439 720,0 мың теңге, соның ішінде:</w:t>
      </w:r>
    </w:p>
    <w:p>
      <w:pPr>
        <w:spacing w:after="0"/>
        <w:ind w:left="0"/>
        <w:jc w:val="both"/>
      </w:pPr>
      <w:r>
        <w:rPr>
          <w:rFonts w:ascii="Times New Roman"/>
          <w:b w:val="false"/>
          <w:i w:val="false"/>
          <w:color w:val="000000"/>
          <w:sz w:val="28"/>
        </w:rPr>
        <w:t>
      салықтық түсімдер – 382 667,0 мың теңге;</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57 053,0 мың теңге;</w:t>
      </w:r>
    </w:p>
    <w:p>
      <w:pPr>
        <w:spacing w:after="0"/>
        <w:ind w:left="0"/>
        <w:jc w:val="both"/>
      </w:pPr>
      <w:r>
        <w:rPr>
          <w:rFonts w:ascii="Times New Roman"/>
          <w:b w:val="false"/>
          <w:i w:val="false"/>
          <w:color w:val="000000"/>
          <w:sz w:val="28"/>
        </w:rPr>
        <w:t>
      2) шығындар – 470 120,0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(профициті) тапшылығы – -30 400,0,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-30 400,0,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–30 400,0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қаражаттарының пайдаланылатын бос қалдықтары – 30 400,0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09.12.2025 </w:t>
      </w:r>
      <w:r>
        <w:rPr>
          <w:rFonts w:ascii="Times New Roman"/>
          <w:b w:val="false"/>
          <w:i w:val="false"/>
          <w:color w:val="000000"/>
          <w:sz w:val="28"/>
        </w:rPr>
        <w:t>№ 30-611/VIII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21-426/VIII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Үржар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09.12.2025 </w:t>
      </w:r>
      <w:r>
        <w:rPr>
          <w:rFonts w:ascii="Times New Roman"/>
          <w:b w:val="false"/>
          <w:i w:val="false"/>
          <w:color w:val="ff0000"/>
          <w:sz w:val="28"/>
        </w:rPr>
        <w:t>№ 30-611/VIII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21-426/VIII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Үржар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21-426/VIII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Үржар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