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37c7" w14:textId="1453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21-413/VIII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24-465/VIII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53 093,3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- 6 291,6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–6 291,6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28-559/VIII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