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b54f6" w14:textId="74b54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2024 жылғы 05 қаңтардағы № 10/190-VIІI "2024-2026 жылдарға арналған Жарма ауданы Белтерек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2024 жылғы 3 желтоқсандағы № 19/353-VIII шешімі</w:t>
      </w:r>
    </w:p>
    <w:p>
      <w:pPr>
        <w:spacing w:after="0"/>
        <w:ind w:left="0"/>
        <w:jc w:val="both"/>
      </w:pPr>
      <w:bookmarkStart w:name="z5" w:id="0"/>
      <w:r>
        <w:rPr>
          <w:rFonts w:ascii="Times New Roman"/>
          <w:b w:val="false"/>
          <w:i w:val="false"/>
          <w:color w:val="000000"/>
          <w:sz w:val="28"/>
        </w:rPr>
        <w:t>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"2024-2026 жылдарға арналған Жарма ауданы Белтерек ауылдық округінің бюджеті туралы" Жарма аудандық мәслихатының 2024 жылғы 05 қаңтардағы № 10/190-VІII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2024-2026 жылдарға арналған Жарма ауданы Белтерек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2024 жылға келесі көлемдерде бекітілсін:</w:t>
      </w:r>
    </w:p>
    <w:bookmarkEnd w:id="2"/>
    <w:bookmarkStart w:name="z9" w:id="3"/>
    <w:p>
      <w:pPr>
        <w:spacing w:after="0"/>
        <w:ind w:left="0"/>
        <w:jc w:val="both"/>
      </w:pPr>
      <w:r>
        <w:rPr>
          <w:rFonts w:ascii="Times New Roman"/>
          <w:b w:val="false"/>
          <w:i w:val="false"/>
          <w:color w:val="000000"/>
          <w:sz w:val="28"/>
        </w:rPr>
        <w:t>
      1) кірістер – 29 063,0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 3 829,0 мың теңге;</w:t>
      </w:r>
    </w:p>
    <w:bookmarkEnd w:id="4"/>
    <w:bookmarkStart w:name="z11" w:id="5"/>
    <w:p>
      <w:pPr>
        <w:spacing w:after="0"/>
        <w:ind w:left="0"/>
        <w:jc w:val="both"/>
      </w:pPr>
      <w:r>
        <w:rPr>
          <w:rFonts w:ascii="Times New Roman"/>
          <w:b w:val="false"/>
          <w:i w:val="false"/>
          <w:color w:val="000000"/>
          <w:sz w:val="28"/>
        </w:rPr>
        <w:t>
      салықтық емес түсімдер – 2 711,0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3" w:id="7"/>
    <w:p>
      <w:pPr>
        <w:spacing w:after="0"/>
        <w:ind w:left="0"/>
        <w:jc w:val="both"/>
      </w:pPr>
      <w:r>
        <w:rPr>
          <w:rFonts w:ascii="Times New Roman"/>
          <w:b w:val="false"/>
          <w:i w:val="false"/>
          <w:color w:val="000000"/>
          <w:sz w:val="28"/>
        </w:rPr>
        <w:t>
      трансферттер түсімі – 22 433,0 мың теңге;</w:t>
      </w:r>
    </w:p>
    <w:bookmarkEnd w:id="7"/>
    <w:bookmarkStart w:name="z14" w:id="8"/>
    <w:p>
      <w:pPr>
        <w:spacing w:after="0"/>
        <w:ind w:left="0"/>
        <w:jc w:val="both"/>
      </w:pPr>
      <w:r>
        <w:rPr>
          <w:rFonts w:ascii="Times New Roman"/>
          <w:b w:val="false"/>
          <w:i w:val="false"/>
          <w:color w:val="000000"/>
          <w:sz w:val="28"/>
        </w:rPr>
        <w:t>
      2) шығындар – 29 799,1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0,0 теңге:</w:t>
      </w:r>
    </w:p>
    <w:bookmarkEnd w:id="9"/>
    <w:bookmarkStart w:name="z16" w:id="10"/>
    <w:p>
      <w:pPr>
        <w:spacing w:after="0"/>
        <w:ind w:left="0"/>
        <w:jc w:val="both"/>
      </w:pPr>
      <w:r>
        <w:rPr>
          <w:rFonts w:ascii="Times New Roman"/>
          <w:b w:val="false"/>
          <w:i w:val="false"/>
          <w:color w:val="000000"/>
          <w:sz w:val="28"/>
        </w:rPr>
        <w:t>
      бюджеттік кредиттер – 0,0 теңге;</w:t>
      </w:r>
    </w:p>
    <w:bookmarkEnd w:id="10"/>
    <w:bookmarkStart w:name="z17" w:id="11"/>
    <w:p>
      <w:pPr>
        <w:spacing w:after="0"/>
        <w:ind w:left="0"/>
        <w:jc w:val="both"/>
      </w:pPr>
      <w:r>
        <w:rPr>
          <w:rFonts w:ascii="Times New Roman"/>
          <w:b w:val="false"/>
          <w:i w:val="false"/>
          <w:color w:val="000000"/>
          <w:sz w:val="28"/>
        </w:rPr>
        <w:t>
      бюджеттік кредиттерді өтеу – 0,0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0,0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1" w:id="15"/>
    <w:p>
      <w:pPr>
        <w:spacing w:after="0"/>
        <w:ind w:left="0"/>
        <w:jc w:val="both"/>
      </w:pPr>
      <w:r>
        <w:rPr>
          <w:rFonts w:ascii="Times New Roman"/>
          <w:b w:val="false"/>
          <w:i w:val="false"/>
          <w:color w:val="000000"/>
          <w:sz w:val="28"/>
        </w:rPr>
        <w:t>
      5) бюджет тапшылығы (профициті) – - 736,1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736,1 мың теңге, соның ішінде:</w:t>
      </w:r>
    </w:p>
    <w:bookmarkEnd w:id="16"/>
    <w:bookmarkStart w:name="z23" w:id="17"/>
    <w:p>
      <w:pPr>
        <w:spacing w:after="0"/>
        <w:ind w:left="0"/>
        <w:jc w:val="both"/>
      </w:pPr>
      <w:r>
        <w:rPr>
          <w:rFonts w:ascii="Times New Roman"/>
          <w:b w:val="false"/>
          <w:i w:val="false"/>
          <w:color w:val="000000"/>
          <w:sz w:val="28"/>
        </w:rPr>
        <w:t>
      қарыздар түсімі – 0,0 теңге;</w:t>
      </w:r>
    </w:p>
    <w:bookmarkEnd w:id="17"/>
    <w:bookmarkStart w:name="z24" w:id="18"/>
    <w:p>
      <w:pPr>
        <w:spacing w:after="0"/>
        <w:ind w:left="0"/>
        <w:jc w:val="both"/>
      </w:pPr>
      <w:r>
        <w:rPr>
          <w:rFonts w:ascii="Times New Roman"/>
          <w:b w:val="false"/>
          <w:i w:val="false"/>
          <w:color w:val="000000"/>
          <w:sz w:val="28"/>
        </w:rPr>
        <w:t>
      қарыздарды өтеу – 0,0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736,1 мың теңге."</w:t>
      </w:r>
    </w:p>
    <w:bookmarkEnd w:id="19"/>
    <w:bookmarkStart w:name="z26"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2. Осы шешім 2024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2024 жылғы 3 желтоқсандағы</w:t>
            </w:r>
            <w:r>
              <w:br/>
            </w:r>
            <w:r>
              <w:rPr>
                <w:rFonts w:ascii="Times New Roman"/>
                <w:b w:val="false"/>
                <w:i w:val="false"/>
                <w:color w:val="000000"/>
                <w:sz w:val="20"/>
              </w:rPr>
              <w:t>№ 19/353-VIII шешіміне</w:t>
            </w:r>
            <w:r>
              <w:br/>
            </w:r>
            <w:r>
              <w:rPr>
                <w:rFonts w:ascii="Times New Roman"/>
                <w:b w:val="false"/>
                <w:i w:val="false"/>
                <w:color w:val="000000"/>
                <w:sz w:val="20"/>
              </w:rPr>
              <w:t>1 қосымшасы</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2024 жылғы 5 қаңтардағы</w:t>
            </w:r>
            <w:r>
              <w:br/>
            </w:r>
            <w:r>
              <w:rPr>
                <w:rFonts w:ascii="Times New Roman"/>
                <w:b w:val="false"/>
                <w:i w:val="false"/>
                <w:color w:val="000000"/>
                <w:sz w:val="20"/>
              </w:rPr>
              <w:t>№ 10/190-VIІI шешіміне</w:t>
            </w:r>
            <w:r>
              <w:br/>
            </w:r>
            <w:r>
              <w:rPr>
                <w:rFonts w:ascii="Times New Roman"/>
                <w:b w:val="false"/>
                <w:i w:val="false"/>
                <w:color w:val="000000"/>
                <w:sz w:val="20"/>
              </w:rPr>
              <w:t>1 қосымшасы</w:t>
            </w:r>
          </w:p>
        </w:tc>
      </w:tr>
    </w:tbl>
    <w:bookmarkStart w:name="z30" w:id="22"/>
    <w:p>
      <w:pPr>
        <w:spacing w:after="0"/>
        <w:ind w:left="0"/>
        <w:jc w:val="left"/>
      </w:pPr>
      <w:r>
        <w:rPr>
          <w:rFonts w:ascii="Times New Roman"/>
          <w:b/>
          <w:i w:val="false"/>
          <w:color w:val="000000"/>
        </w:rPr>
        <w:t xml:space="preserve"> 2024 жылға арналған Жарма ауданы Белтерек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қаржыландырылатын мемлекеттік мекемелерге бекітілген мүлікті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