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d09aa" w14:textId="24d0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2023 жылғы 27 желтоқсандағы № 10/180-VIІI "2024-2026 жылдарға арналған Жарма ауданының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27 қарашадағы № 19/345-VIII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2023 жылғы 27 желтоқсандағы № 10/180-VIІI "2024-2026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xml:space="preserve">
      1) кірістер – 11 287 605,2 мың теңге, соның ішінде: </w:t>
      </w:r>
    </w:p>
    <w:bookmarkEnd w:id="3"/>
    <w:bookmarkStart w:name="z10" w:id="4"/>
    <w:p>
      <w:pPr>
        <w:spacing w:after="0"/>
        <w:ind w:left="0"/>
        <w:jc w:val="both"/>
      </w:pPr>
      <w:r>
        <w:rPr>
          <w:rFonts w:ascii="Times New Roman"/>
          <w:b w:val="false"/>
          <w:i w:val="false"/>
          <w:color w:val="000000"/>
          <w:sz w:val="28"/>
        </w:rPr>
        <w:t xml:space="preserve">
      салықтық түсімдер – 7 544 378,0 мың теңге; </w:t>
      </w:r>
    </w:p>
    <w:bookmarkEnd w:id="4"/>
    <w:bookmarkStart w:name="z11" w:id="5"/>
    <w:p>
      <w:pPr>
        <w:spacing w:after="0"/>
        <w:ind w:left="0"/>
        <w:jc w:val="both"/>
      </w:pPr>
      <w:r>
        <w:rPr>
          <w:rFonts w:ascii="Times New Roman"/>
          <w:b w:val="false"/>
          <w:i w:val="false"/>
          <w:color w:val="000000"/>
          <w:sz w:val="28"/>
        </w:rPr>
        <w:t xml:space="preserve">
      салықтық емес түсімдер – 172 134,0 мың теңге; </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1 033,0 мың теңге;</w:t>
      </w:r>
    </w:p>
    <w:bookmarkEnd w:id="6"/>
    <w:bookmarkStart w:name="z13" w:id="7"/>
    <w:p>
      <w:pPr>
        <w:spacing w:after="0"/>
        <w:ind w:left="0"/>
        <w:jc w:val="both"/>
      </w:pPr>
      <w:r>
        <w:rPr>
          <w:rFonts w:ascii="Times New Roman"/>
          <w:b w:val="false"/>
          <w:i w:val="false"/>
          <w:color w:val="000000"/>
          <w:sz w:val="28"/>
        </w:rPr>
        <w:t>
      трансферттер түсімі – 3 570 060,2 мың теңге;</w:t>
      </w:r>
    </w:p>
    <w:bookmarkEnd w:id="7"/>
    <w:bookmarkStart w:name="z14" w:id="8"/>
    <w:p>
      <w:pPr>
        <w:spacing w:after="0"/>
        <w:ind w:left="0"/>
        <w:jc w:val="both"/>
      </w:pPr>
      <w:r>
        <w:rPr>
          <w:rFonts w:ascii="Times New Roman"/>
          <w:b w:val="false"/>
          <w:i w:val="false"/>
          <w:color w:val="000000"/>
          <w:sz w:val="28"/>
        </w:rPr>
        <w:t>
      2) шығындар – 12 179 616,6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-72,0 мың теңге, соның ішінде:</w:t>
      </w:r>
    </w:p>
    <w:bookmarkEnd w:id="9"/>
    <w:bookmarkStart w:name="z16" w:id="10"/>
    <w:p>
      <w:pPr>
        <w:spacing w:after="0"/>
        <w:ind w:left="0"/>
        <w:jc w:val="both"/>
      </w:pPr>
      <w:r>
        <w:rPr>
          <w:rFonts w:ascii="Times New Roman"/>
          <w:b w:val="false"/>
          <w:i w:val="false"/>
          <w:color w:val="000000"/>
          <w:sz w:val="28"/>
        </w:rPr>
        <w:t>
      бюджеттік кредиттер – 90 454,0 мың теңге;</w:t>
      </w:r>
    </w:p>
    <w:bookmarkEnd w:id="10"/>
    <w:bookmarkStart w:name="z17" w:id="11"/>
    <w:p>
      <w:pPr>
        <w:spacing w:after="0"/>
        <w:ind w:left="0"/>
        <w:jc w:val="both"/>
      </w:pPr>
      <w:r>
        <w:rPr>
          <w:rFonts w:ascii="Times New Roman"/>
          <w:b w:val="false"/>
          <w:i w:val="false"/>
          <w:color w:val="000000"/>
          <w:sz w:val="28"/>
        </w:rPr>
        <w:t>
      бюджеттік кредиттерді өтеу – 90 526,0 мың теңге;</w:t>
      </w:r>
    </w:p>
    <w:bookmarkEnd w:id="11"/>
    <w:bookmarkStart w:name="z18" w:id="12"/>
    <w:p>
      <w:pPr>
        <w:spacing w:after="0"/>
        <w:ind w:left="0"/>
        <w:jc w:val="both"/>
      </w:pPr>
      <w:r>
        <w:rPr>
          <w:rFonts w:ascii="Times New Roman"/>
          <w:b w:val="false"/>
          <w:i w:val="false"/>
          <w:color w:val="000000"/>
          <w:sz w:val="28"/>
        </w:rPr>
        <w:t>
      4) қаржы активтерімен жасалатын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- 891 939,4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891 939,4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940 214,0 мың теңге;</w:t>
      </w:r>
    </w:p>
    <w:bookmarkEnd w:id="17"/>
    <w:bookmarkStart w:name="z24" w:id="18"/>
    <w:p>
      <w:pPr>
        <w:spacing w:after="0"/>
        <w:ind w:left="0"/>
        <w:jc w:val="both"/>
      </w:pPr>
      <w:r>
        <w:rPr>
          <w:rFonts w:ascii="Times New Roman"/>
          <w:b w:val="false"/>
          <w:i w:val="false"/>
          <w:color w:val="000000"/>
          <w:sz w:val="28"/>
        </w:rPr>
        <w:t>
      қарыздарды өтеу – 91 026,0 мың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42 751,4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27қарашадағы</w:t>
            </w:r>
            <w:r>
              <w:br/>
            </w:r>
            <w:r>
              <w:rPr>
                <w:rFonts w:ascii="Times New Roman"/>
                <w:b w:val="false"/>
                <w:i w:val="false"/>
                <w:color w:val="000000"/>
                <w:sz w:val="20"/>
              </w:rPr>
              <w:t>№ 19/345-VIII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10/180-VIІI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Жарма ауданының 2024 жылға арналған аудандық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11 287 605,2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7 544 378,0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3 721 680,0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3 216 680,0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3 125 350,0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2 292 982,0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тұлғалардан көлiк құралдарына салынатын салық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172 134,0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 ұйымдастыратын мемлекеттік сатып алуды өткізуден түсетін ақшаның түсімі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аумағындағы жер учаскелерін қоспағанда, жер учаскелерін жалға беру құқығын сатқаны үшін төлемақы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3 570 060,2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аудандық (облыстық маңызы бар қала) бюджеттің ысырабын өтеуге арналған трансферттер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3 499 197,4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3 499 197,4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2 826 212,2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672 985,2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12 179 616,6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871 988,6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396 047,0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348 206,0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215 713,5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126 483,5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393 958,6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346 796,6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859 487,0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655 138,0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655 138,0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332 972,3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84 017,0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2 535 910,3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1 953 607,4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1 313 959,0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294 199,0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1 019 760,0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639 648,4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639 648,4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543 470,9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520 112,5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147 257,3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372 855,2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679 003,5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400 795,3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106 782,1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148 675,1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118 218,1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274 909,5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37 556,3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237 353,2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932 671,0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880 151,0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880 151,0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144 551,3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735 599,7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486 911,8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486 911,8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5 431 418,2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5 431 418,2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5 431 418,2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4 834 972,0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-891 939,4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891 939,4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940 214,0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