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d9ba" w14:textId="fbcd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2024 жылғы 05 қаңтардағы № 10/188-VIІI "2024-2026 жылдарға арналған Жарма ауданы Аршалы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5 қарашадағы № 18/326-VIII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Жарма ауданы Аршалы ауылдық округінің бюджеті туралы" Жарма аудандық мәслихатының 2024 жылғы 05 қаңтардағы № 10/188-VIІI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46 962,0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8 660,8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51,3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14,9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38 235,0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47 615,9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- 653,9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653,9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653,9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18/326-VIII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Аршалы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