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fbc2" w14:textId="f38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14-18-VII "2024-2026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"2024-20265 жылдарға арналған Бородулиха ауданы Степной ауылдық округінің бюджеті туралы" 2023 жылғы 28 желтоқсандағы № 14-18-VII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53813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55636,3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-1823,3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1823,3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1823,3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Степной ауылдық округінің бюджетінде облыстық бюджеттен ағымдағы нысаналы трансферттер 138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2024 жылға арналған Степной ауылдық округінің бюджетінде аудандық бюджеттен ағымдағы нысаналы трансферттер 27345 мың теңге сомасында көзделсін.";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