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058b" w14:textId="4120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14-5-VIII "2024-2026 жылдарға арналған Бородулиха ауданы Бородулиха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18 сәуірдегі № 16-4-VIII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Бородулиха ауылдық округінің бюджеті туралы" 2023 жылғы 28 желтоқсандағы № 14-5-VIII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192964 мың теңге, соның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55571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136893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198395,6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-5431,6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5431,6 мың теңге, соның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5431,6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жылға арналған Бородулиха ауылдық округінің бюджетінде аудандық бюджеттен ағымдағы нысаналы трансферттер 93457 мың теңге сомасында көзделсін.";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Бородулиха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