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98d1" w14:textId="7259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12/8-VIII "2024-2026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М-Владимировка ауылдық округінің бюджеті туралы" 2023 жылғы 28 желтоқсандағы № 12/8-VІІІ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100550,0 мың теңге, соның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4000,0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96550,0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101713,9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-1163,9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1163,9 мың теңге, соның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-1163,9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трансферттер жоғары тұрған мемлекеттік басқару органдарының)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