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c076f" w14:textId="1fc07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Аягөз ауданының Қосағаш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Аягөз аудандық мәслихатының 2024 жылғы 30 желтоқсандағы № 20/397-VIII шешімі.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 2025 бастап қолданысқа енгізіледі.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89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"Қазақстан Республикасындағы жергілікті мемлекеттік басқару және өзін – 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1) тармақшасына сәйкес Аягөз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Абай облысы Аягөз аудандық мәслихатының 16.05.2025 </w:t>
      </w:r>
      <w:r>
        <w:rPr>
          <w:rFonts w:ascii="Times New Roman"/>
          <w:b w:val="false"/>
          <w:i w:val="false"/>
          <w:color w:val="000000"/>
          <w:sz w:val="28"/>
        </w:rPr>
        <w:t>№ 25/447-VIII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2025-2027 жылдарға арналған Қосағаш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62316,1 мың теңге, соның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9177,0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53139,1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65244,3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- 2928,2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2928,2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2928,2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 Ескерту. 1-тармақ жаңа редакцияда - Абай облысы Аягөз аудандық мәслихатының 18.12.2025 </w:t>
      </w:r>
      <w:r>
        <w:rPr>
          <w:rFonts w:ascii="Times New Roman"/>
          <w:b w:val="false"/>
          <w:i w:val="false"/>
          <w:color w:val="000000"/>
          <w:sz w:val="28"/>
        </w:rPr>
        <w:t>№ 31/549-VIII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2025 жылдың 1 қаңтарынан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Аягөз 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Ибрайшин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№20/397-VІІI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Қосағаш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Абай облысы Аягөз аудандық мәслихатының 18.12.2025 </w:t>
      </w:r>
      <w:r>
        <w:rPr>
          <w:rFonts w:ascii="Times New Roman"/>
          <w:b w:val="false"/>
          <w:i w:val="false"/>
          <w:color w:val="ff0000"/>
          <w:sz w:val="28"/>
        </w:rPr>
        <w:t>№ 31/549-VIII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62316,1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қызметтерге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53139,1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53139,1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53139,1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65244,3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49827,1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49827,1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49827,1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39633,1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көлігі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(толықпайдаланылмаған) нысаналытрансферттердіқайтару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- 2928,2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2928,2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№20/397-VІІI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Қосағаш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Бірыңғай жер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45167,0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35007,0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трансферттер есебiнен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берілетін трансферттер есебінен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қаланың)бюджет қаражаты есебінен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қаланың)бюджет қаражаты есебінен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толық пайдаланылмаған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№20/397-VІІI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Қосағаш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Бірыңғай жер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47425,0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36757,0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трансферттер есебiнен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берілетін трансферттер есебінен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қаланың)бюджет қаражаты есебінен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қаланың)бюджет қаражаты есебінен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толық пайдаланылмаған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