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f572" w14:textId="a22f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10/186-VІІІ "2024-2026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№10/186-VІІІ "2024-2026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51529,9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27855,6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23629,3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3276,1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