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3585" w14:textId="1983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10/174-VІІІ "2024-2026 жылдарға арналған Аягөз ауданының Ақшатау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19 желтоқсандағы № 19/360-VIII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№10/174-VІІІ "2024-2026 жылдарға арналған Аягөз ауданының Ақшатау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29021,0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түсімдері – 5436,0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23585,0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–30974,6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-1953,6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1953,6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1953,6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№10/174-VІIІ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Ақшатау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