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2075" w14:textId="afb2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10/174-VІІІ "2024-2026 жылдарға арналған Аягөз ауданының Ақшатау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4 желтоқсандағы № 18/333-VIII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№10/174-VІІІ "2024-2026 жылдарға арналған Аягөз ауданының Ақшатау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29033,9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түсімдері – 5436,0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23597,9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–30987,5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-1953,6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1953,6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1953,6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№18/333-VІIІ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№10/174-VІIІ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Ақшатау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