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e00b" w14:textId="b1ee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10/173-VІІІ "2024-2026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18/332-VIII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№10/173-VІІІ "2024-2026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83061,5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7110,0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–75951,5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84151,7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1090,2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1090,2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Айғыз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