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fd41" w14:textId="134f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слихаттың 2023 жылғы 28 желтоқсандағы № 12/7-VІII "2024-2026 жылдарға арналған Қасқабұлақ ауылдық округінің бюджеті туралы" шешіміне өзгерістер енгізу туралы" Абай аудандық мәслихатының 2024 жылғы 12 қарашадағы № 21/6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6 желтоқсандағы № 22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слихаттың 2023 жылғы 28 желтоқсандағы № 12/7-VІII "2024-2026 жылдарға арналған Қасқабұлақ ауылдық округінің бюджеті туралы" шешіміне өзгерістер енгізу туралы" Абай аудандық мәслихатының 2024 жылғы 12 қарашадағы № 21/6-VI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