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6bcf" w14:textId="b376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12/7-VIII "2024-2026 жылдарға арналған Қасқабұлақ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16 шілдедегі № 17/7-VIII шешімі. Күші жойылды - Абай облысы Абай аудандық мәслихатының 2024 жылғы 31 желтоқсандағы № 24/7-VIII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Қасқабұлақ ауылдық округінің бюджеті туралы" мәслихаттың 2023 жылғы 28 желтоқсандағы № 12/7-VIII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Қасқабұлақ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106 700,1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7 221,0,0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99 479,1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110 371,4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-2 157,3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- 2 157,3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2 157,3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Қасқабұлақ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110 371,4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110 371,4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110 371,4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110 371,4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- бесігі" жобасы шеңберінде ауылдық елді мекендерді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