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6bcf" w14:textId="b376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12/7-VIII "2024-2026 жылдарға арналған Қасқабұлақ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16 шілдедегі № 17/7-VIII шешімі. Күші жойылды - Абай облысы Абай аудандық мәслихатының 2024 жылғы 31 желтоқсандағы № 24/7-VIII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Қасқабұлақ ауылдық округінің бюджеті туралы" мәслихаттың 2023 жылғы 28 желтоқсандағы № 12/7-VIII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Қасқабұлақ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106 700,1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7 221,0,0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99 479,1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110 371,4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-2 157,3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- 2 157,3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2 157,3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Қасқабұлақ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учаскелерін пайдаланғаны үшін төлем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- бесігі" жобасы шеңберінде ауылдық елді мекендерді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