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4686" w14:textId="d494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Абай облысы Жарма аудандық мәслихатының 2024 жылғы 2 шілдедегі № 16/8-VIII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0" w:id="2"/>
    <w:p>
      <w:pPr>
        <w:spacing w:after="0"/>
        <w:ind w:left="0"/>
        <w:jc w:val="both"/>
      </w:pPr>
      <w:r>
        <w:rPr>
          <w:rFonts w:ascii="Times New Roman"/>
          <w:b w:val="false"/>
          <w:i w:val="false"/>
          <w:color w:val="000000"/>
          <w:sz w:val="28"/>
        </w:rPr>
        <w:t>
      2. Шешімдердің күші жойылды деп танылсын:</w:t>
      </w:r>
    </w:p>
    <w:bookmarkEnd w:id="2"/>
    <w:bookmarkStart w:name="z31" w:id="3"/>
    <w:p>
      <w:pPr>
        <w:spacing w:after="0"/>
        <w:ind w:left="0"/>
        <w:jc w:val="both"/>
      </w:pPr>
      <w:r>
        <w:rPr>
          <w:rFonts w:ascii="Times New Roman"/>
          <w:b w:val="false"/>
          <w:i w:val="false"/>
          <w:color w:val="000000"/>
          <w:sz w:val="28"/>
        </w:rPr>
        <w:t xml:space="preserve">
      1) "Абай аудандық мәслихатының 2018 жылғы 22 маусымдағы № 25/7-VI "Абай ауданы бойынша жергілікті қоғамдастық жиналысының регламентін бекіту туралы" шешіміне өзгеріс енгізу туралы" Абай аудандық мәслихатының 2021 жылғы 2 желтоқсандағы № 15/7-VII </w:t>
      </w:r>
      <w:r>
        <w:rPr>
          <w:rFonts w:ascii="Times New Roman"/>
          <w:b w:val="false"/>
          <w:i w:val="false"/>
          <w:color w:val="000000"/>
          <w:sz w:val="28"/>
        </w:rPr>
        <w:t>шешімі</w:t>
      </w:r>
      <w:r>
        <w:rPr>
          <w:rFonts w:ascii="Times New Roman"/>
          <w:b w:val="false"/>
          <w:i w:val="false"/>
          <w:color w:val="000000"/>
          <w:sz w:val="28"/>
        </w:rPr>
        <w:t>;</w:t>
      </w:r>
    </w:p>
    <w:bookmarkEnd w:id="3"/>
    <w:bookmarkStart w:name="z32" w:id="4"/>
    <w:p>
      <w:pPr>
        <w:spacing w:after="0"/>
        <w:ind w:left="0"/>
        <w:jc w:val="both"/>
      </w:pPr>
      <w:r>
        <w:rPr>
          <w:rFonts w:ascii="Times New Roman"/>
          <w:b w:val="false"/>
          <w:i w:val="false"/>
          <w:color w:val="000000"/>
          <w:sz w:val="28"/>
        </w:rPr>
        <w:t xml:space="preserve">
      2) "Абай аудандық мәслихатының 2018 жылғы 22 маусымдағы № 25/7-VI "Абай ауданы бойынша жергілікті қоғамдастық жиналысының регламентін бекіту туралы" шешіміне өзгеріс енгізу туралы" Абай аудандық мәслихатының 2022 жылғы 24 наурыздағы № 20/15-VII </w:t>
      </w:r>
      <w:r>
        <w:rPr>
          <w:rFonts w:ascii="Times New Roman"/>
          <w:b w:val="false"/>
          <w:i w:val="false"/>
          <w:color w:val="000000"/>
          <w:sz w:val="28"/>
        </w:rPr>
        <w:t>шешімі</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16/8 -VIIІ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Абай ауданы бойынша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Абай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7"/>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2"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3"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4"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1"/>
    <w:bookmarkStart w:name="z15"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6"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17" w:id="14"/>
    <w:p>
      <w:pPr>
        <w:spacing w:after="0"/>
        <w:ind w:left="0"/>
        <w:jc w:val="both"/>
      </w:pPr>
      <w:r>
        <w:rPr>
          <w:rFonts w:ascii="Times New Roman"/>
          <w:b w:val="false"/>
          <w:i w:val="false"/>
          <w:color w:val="000000"/>
          <w:sz w:val="28"/>
        </w:rPr>
        <w:t>
      3. Жиналыс регламентін аудан мәслихаты бекітеді.</w:t>
      </w:r>
    </w:p>
    <w:bookmarkEnd w:id="14"/>
    <w:bookmarkStart w:name="z18" w:id="15"/>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bookmarkStart w:name="z19"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6"/>
    <w:bookmarkStart w:name="z20" w:id="17"/>
    <w:p>
      <w:pPr>
        <w:spacing w:after="0"/>
        <w:ind w:left="0"/>
        <w:jc w:val="both"/>
      </w:pPr>
      <w:r>
        <w:rPr>
          <w:rFonts w:ascii="Times New Roman"/>
          <w:b w:val="false"/>
          <w:i w:val="false"/>
          <w:color w:val="000000"/>
          <w:sz w:val="28"/>
        </w:rPr>
        <w:t>
      1) 10 мың халыққа дейін – жиналыстың 5-10 мүшесі;</w:t>
      </w:r>
    </w:p>
    <w:bookmarkEnd w:id="17"/>
    <w:bookmarkStart w:name="z21" w:id="18"/>
    <w:p>
      <w:pPr>
        <w:spacing w:after="0"/>
        <w:ind w:left="0"/>
        <w:jc w:val="both"/>
      </w:pPr>
      <w:r>
        <w:rPr>
          <w:rFonts w:ascii="Times New Roman"/>
          <w:b w:val="false"/>
          <w:i w:val="false"/>
          <w:color w:val="000000"/>
          <w:sz w:val="28"/>
        </w:rPr>
        <w:t>
      2) 10-15 мың халық – жиналыстың 11-15 мүшесі;</w:t>
      </w:r>
    </w:p>
    <w:bookmarkEnd w:id="18"/>
    <w:bookmarkStart w:name="z22" w:id="19"/>
    <w:p>
      <w:pPr>
        <w:spacing w:after="0"/>
        <w:ind w:left="0"/>
        <w:jc w:val="both"/>
      </w:pPr>
      <w:r>
        <w:rPr>
          <w:rFonts w:ascii="Times New Roman"/>
          <w:b w:val="false"/>
          <w:i w:val="false"/>
          <w:color w:val="000000"/>
          <w:sz w:val="28"/>
        </w:rPr>
        <w:t>
      3) 15-20 мың халық – жиналыстың 16-20 мүшесі;</w:t>
      </w:r>
    </w:p>
    <w:bookmarkEnd w:id="19"/>
    <w:bookmarkStart w:name="z23" w:id="20"/>
    <w:p>
      <w:pPr>
        <w:spacing w:after="0"/>
        <w:ind w:left="0"/>
        <w:jc w:val="both"/>
      </w:pPr>
      <w:r>
        <w:rPr>
          <w:rFonts w:ascii="Times New Roman"/>
          <w:b w:val="false"/>
          <w:i w:val="false"/>
          <w:color w:val="000000"/>
          <w:sz w:val="28"/>
        </w:rPr>
        <w:t>
      4) 20 мыңнан астам халық – жиналыстың 21-25 мүшесі.</w:t>
      </w:r>
    </w:p>
    <w:bookmarkEnd w:id="20"/>
    <w:bookmarkStart w:name="z24" w:id="21"/>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1"/>
    <w:bookmarkStart w:name="z25" w:id="22"/>
    <w:p>
      <w:pPr>
        <w:spacing w:after="0"/>
        <w:ind w:left="0"/>
        <w:jc w:val="both"/>
      </w:pPr>
      <w:r>
        <w:rPr>
          <w:rFonts w:ascii="Times New Roman"/>
          <w:b w:val="false"/>
          <w:i w:val="false"/>
          <w:color w:val="000000"/>
          <w:sz w:val="28"/>
        </w:rPr>
        <w:t xml:space="preserve">
      6. Бірнеше елді мекендерден тұратын әкімшілік-аумақтық бірлік үшін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2"/>
    <w:bookmarkStart w:name="z26" w:id="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
    <w:bookmarkStart w:name="z27" w:id="24"/>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4"/>
    <w:bookmarkStart w:name="z35"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36" w:id="2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6"/>
    <w:bookmarkStart w:name="z37" w:id="2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7"/>
    <w:bookmarkStart w:name="z38" w:id="2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8"/>
    <w:bookmarkStart w:name="z39" w:id="2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9"/>
    <w:bookmarkStart w:name="z40" w:id="3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0"/>
    <w:bookmarkStart w:name="z41" w:id="31"/>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1"/>
    <w:bookmarkStart w:name="z42" w:id="3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2"/>
    <w:bookmarkStart w:name="z43" w:id="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
    <w:bookmarkStart w:name="z44"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5"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6" w:id="36"/>
    <w:p>
      <w:pPr>
        <w:spacing w:after="0"/>
        <w:ind w:left="0"/>
        <w:jc w:val="both"/>
      </w:pPr>
      <w:r>
        <w:rPr>
          <w:rFonts w:ascii="Times New Roman"/>
          <w:b w:val="false"/>
          <w:i w:val="false"/>
          <w:color w:val="000000"/>
          <w:sz w:val="28"/>
        </w:rPr>
        <w:t>
      8.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7"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8"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9" w:id="39"/>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0"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1" w:id="41"/>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2"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3" w:id="43"/>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43"/>
    <w:bookmarkStart w:name="z54"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5" w:id="45"/>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6"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7"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8"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9"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0" w:id="50"/>
    <w:p>
      <w:pPr>
        <w:spacing w:after="0"/>
        <w:ind w:left="0"/>
        <w:jc w:val="both"/>
      </w:pPr>
      <w:r>
        <w:rPr>
          <w:rFonts w:ascii="Times New Roman"/>
          <w:b w:val="false"/>
          <w:i w:val="false"/>
          <w:color w:val="000000"/>
          <w:sz w:val="28"/>
        </w:rPr>
        <w:t>
      13. Жиналыста аудан әкімі аппаратының, мемлекеттік мекемелер мен кәсіпорындардың, сондай-ақ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1"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2" w:id="52"/>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3"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4"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5"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6"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7" w:id="57"/>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7"/>
    <w:bookmarkStart w:name="z68"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9"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0"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1"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2"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3"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4"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5"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6"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6"/>
    <w:bookmarkStart w:name="z77" w:id="67"/>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8" w:id="68"/>
    <w:p>
      <w:pPr>
        <w:spacing w:after="0"/>
        <w:ind w:left="0"/>
        <w:jc w:val="both"/>
      </w:pPr>
      <w:r>
        <w:rPr>
          <w:rFonts w:ascii="Times New Roman"/>
          <w:b w:val="false"/>
          <w:i w:val="false"/>
          <w:color w:val="000000"/>
          <w:sz w:val="28"/>
        </w:rPr>
        <w:t xml:space="preserve">
      17.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9"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0"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1"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End w:id="71"/>
    <w:bookmarkStart w:name="z82" w:id="72"/>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3" w:id="73"/>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4"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5" w:id="75"/>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5"/>
    <w:bookmarkStart w:name="z86" w:id="76"/>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87"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