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1a4" w14:textId="11e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"Ақсуат ауданының аумағында табиғи сипаттағы жергілікті төтенше жағдай жариялау туралы" Ақсуат ауданы әкімінің 2024 жылғы 28 наурыздағы № 1 шешімінің күшін жою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әкімінің 2024 жылғы 3 сәуірдегі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2024 жылғы 3 сәуірдегі № 7 отырысының хаттамасына сәйкес, Ақсуат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"Ақсуат ауданының аумағында табиғи сипаттағы жергілікті төтенше жағдай жариялау туралы" Ақсуат ауданы әкімінің 2024 жылғы 28 наурыздағы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Ақсуат ауданы әкімінің орынбасары Қайрат Мұратқазыұлы Мауадиновке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