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362d" w14:textId="29b3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5 маусымдағы № 27/14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Р әкімшілік-аумақтық құрылысының кейбір мәселелері туралы" Қазақстан Республикасы Президентінің 2023 жылғы 28 желтоқсандағы № 42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ңасемей ауданының құрылуына байланысты "Семей қаласының 2024-2026 жылдарға арналған бюджеті туралы" Семей қаласы мәслихатының 2023 жылғы 22 желтоқсандағы № 16/93-VІII шешіміне өзгерістер енгізу туралы" Семей қаласы мәслихатының 2024 жылғы 18 маусымдағы № 26/14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 шешімдерінің күші жой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мей қаласы мәслихатының 2023 жылғы 26 желтоқсандағы № 17/104-VIII "Ауылдық округтер мен кенттерд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НҚА электрондық түрдегі эталондық бақылау банкінде 2024 жылғы 9 қаңтарда жарияланға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ей қаласы мәслихатының 2024 жылғы 18 маусымдағы № 26/144-VIII "Семей қаласы мәслихатының 2023 жылғы 26 желтоқсандағы № 17/104-VIII "Ауылдық округтер мен кенттердің 2024-2026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НҚА электрондық түрдегі эталондық бақылау банкінде 2024 жылғы 25 маусымда жарияланғ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